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0C" w:rsidRPr="0093377E" w:rsidRDefault="009E5A0C" w:rsidP="0093377E">
      <w:pPr>
        <w:rPr>
          <w:rFonts w:asciiTheme="minorBidi" w:hAnsiTheme="minorBidi"/>
          <w:szCs w:val="24"/>
        </w:rPr>
      </w:pPr>
    </w:p>
    <w:p w:rsidR="002F6B28" w:rsidRPr="0093377E" w:rsidRDefault="002F6B28" w:rsidP="0093377E">
      <w:pPr>
        <w:rPr>
          <w:rFonts w:asciiTheme="minorBidi" w:hAnsiTheme="minorBidi"/>
          <w:szCs w:val="24"/>
        </w:rPr>
      </w:pPr>
    </w:p>
    <w:p w:rsidR="002F6B28" w:rsidRPr="0093377E" w:rsidRDefault="002F6B28" w:rsidP="0093377E">
      <w:pPr>
        <w:rPr>
          <w:rFonts w:asciiTheme="minorBidi" w:hAnsiTheme="minorBidi"/>
          <w:szCs w:val="24"/>
        </w:rPr>
      </w:pPr>
      <w:r w:rsidRPr="0093377E">
        <w:rPr>
          <w:rFonts w:asciiTheme="minorBidi" w:hAnsiTheme="minorBidi"/>
          <w:noProof/>
          <w:szCs w:val="24"/>
        </w:rPr>
        <w:drawing>
          <wp:inline distT="0" distB="0" distL="0" distR="0" wp14:anchorId="6B969CA2" wp14:editId="0C03DF20">
            <wp:extent cx="5730875" cy="1652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652270"/>
                    </a:xfrm>
                    <a:prstGeom prst="rect">
                      <a:avLst/>
                    </a:prstGeom>
                    <a:noFill/>
                  </pic:spPr>
                </pic:pic>
              </a:graphicData>
            </a:graphic>
          </wp:inline>
        </w:drawing>
      </w:r>
    </w:p>
    <w:p w:rsidR="00533B2C" w:rsidRPr="0093377E" w:rsidRDefault="00533B2C" w:rsidP="0093377E">
      <w:pPr>
        <w:rPr>
          <w:rFonts w:asciiTheme="minorBidi" w:hAnsiTheme="minorBidi"/>
          <w:b/>
          <w:szCs w:val="24"/>
        </w:rPr>
      </w:pPr>
      <w:r w:rsidRPr="0093377E">
        <w:rPr>
          <w:rFonts w:asciiTheme="minorBidi" w:hAnsiTheme="minorBidi"/>
          <w:b/>
          <w:noProof/>
          <w:szCs w:val="24"/>
        </w:rPr>
        <mc:AlternateContent>
          <mc:Choice Requires="wps">
            <w:drawing>
              <wp:anchor distT="0" distB="0" distL="114300" distR="114300" simplePos="0" relativeHeight="251659264" behindDoc="0" locked="0" layoutInCell="1" allowOverlap="1" wp14:anchorId="0B93943D" wp14:editId="37AA91D2">
                <wp:simplePos x="0" y="0"/>
                <wp:positionH relativeFrom="column">
                  <wp:posOffset>0</wp:posOffset>
                </wp:positionH>
                <wp:positionV relativeFrom="paragraph">
                  <wp:posOffset>64135</wp:posOffset>
                </wp:positionV>
                <wp:extent cx="5810250" cy="1046440"/>
                <wp:effectExtent l="0" t="0" r="0" b="8890"/>
                <wp:wrapNone/>
                <wp:docPr id="6" name="TextBox 5"/>
                <wp:cNvGraphicFramePr/>
                <a:graphic xmlns:a="http://schemas.openxmlformats.org/drawingml/2006/main">
                  <a:graphicData uri="http://schemas.microsoft.com/office/word/2010/wordprocessingShape">
                    <wps:wsp>
                      <wps:cNvSpPr txBox="1"/>
                      <wps:spPr>
                        <a:xfrm>
                          <a:off x="0" y="0"/>
                          <a:ext cx="5810250" cy="1046440"/>
                        </a:xfrm>
                        <a:prstGeom prst="rect">
                          <a:avLst/>
                        </a:prstGeom>
                        <a:solidFill>
                          <a:srgbClr val="FF0000"/>
                        </a:solidFill>
                      </wps:spPr>
                      <wps:txbx>
                        <w:txbxContent>
                          <w:p w:rsidR="003A519D" w:rsidRPr="00533B2C" w:rsidRDefault="003A519D" w:rsidP="00533B2C">
                            <w:pPr>
                              <w:pStyle w:val="NormalWeb"/>
                              <w:shd w:val="clear" w:color="auto" w:fill="FF0000"/>
                              <w:spacing w:before="0" w:beforeAutospacing="0" w:after="0" w:afterAutospacing="0"/>
                              <w:jc w:val="center"/>
                              <w:rPr>
                                <w:rFonts w:ascii="Arial" w:hAnsi="Arial" w:cs="Arial"/>
                              </w:rPr>
                            </w:pPr>
                            <w:r>
                              <w:rPr>
                                <w:rFonts w:ascii="Arial" w:eastAsia="Tahoma" w:hAnsi="Arial" w:cs="Arial"/>
                                <w:b/>
                                <w:bCs/>
                                <w:color w:val="FFFFFF" w:themeColor="background1"/>
                                <w:kern w:val="24"/>
                                <w:sz w:val="88"/>
                                <w:szCs w:val="88"/>
                              </w:rPr>
                              <w:t>INCIDENT REPORTING POLICY</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0;margin-top:5.05pt;width:457.5pt;height:8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" fillcolor="red" stroked="f">
                <v:textbox style="mso-fit-shape-to-text:t">
                  <w:txbxContent>
                    <w:p w:rsidR="003A519D" w:rsidRPr="00533B2C" w:rsidRDefault="003A519D" w:rsidP="00533B2C">
                      <w:pPr>
                        <w:pStyle w:val="NormalWeb"/>
                        <w:shd w:val="clear" w:color="auto" w:fill="FF0000"/>
                        <w:spacing w:before="0" w:beforeAutospacing="0" w:after="0" w:afterAutospacing="0"/>
                        <w:jc w:val="center"/>
                        <w:rPr>
                          <w:rFonts w:ascii="Arial" w:hAnsi="Arial" w:cs="Arial"/>
                        </w:rPr>
                      </w:pPr>
                      <w:r>
                        <w:rPr>
                          <w:rFonts w:ascii="Arial" w:eastAsia="Tahoma" w:hAnsi="Arial" w:cs="Arial"/>
                          <w:b/>
                          <w:bCs/>
                          <w:color w:val="FFFFFF" w:themeColor="background1"/>
                          <w:kern w:val="24"/>
                          <w:sz w:val="88"/>
                          <w:szCs w:val="88"/>
                        </w:rPr>
                        <w:t>INCIDENT REPORTING POLICY</w:t>
                      </w:r>
                    </w:p>
                  </w:txbxContent>
                </v:textbox>
              </v:shape>
            </w:pict>
          </mc:Fallback>
        </mc:AlternateContent>
      </w:r>
      <w:r w:rsidRPr="0093377E">
        <w:rPr>
          <w:rFonts w:asciiTheme="minorBidi" w:hAnsiTheme="minorBidi"/>
          <w:b/>
          <w:szCs w:val="24"/>
        </w:rPr>
        <w:br w:type="page"/>
      </w:r>
    </w:p>
    <w:sdt>
      <w:sdtPr>
        <w:rPr>
          <w:rFonts w:asciiTheme="minorBidi" w:eastAsiaTheme="minorHAnsi" w:hAnsiTheme="minorBidi" w:cstheme="minorBidi"/>
          <w:b w:val="0"/>
          <w:bCs w:val="0"/>
          <w:color w:val="auto"/>
          <w:sz w:val="24"/>
          <w:szCs w:val="24"/>
          <w:lang w:eastAsia="en-US"/>
        </w:rPr>
        <w:id w:val="-573502673"/>
        <w:docPartObj>
          <w:docPartGallery w:val="Table of Contents"/>
          <w:docPartUnique/>
        </w:docPartObj>
      </w:sdtPr>
      <w:sdtEndPr>
        <w:rPr>
          <w:noProof/>
        </w:rPr>
      </w:sdtEndPr>
      <w:sdtContent>
        <w:sdt>
          <w:sdtPr>
            <w:rPr>
              <w:rFonts w:asciiTheme="minorBidi" w:eastAsiaTheme="minorHAnsi" w:hAnsiTheme="minorBidi" w:cstheme="minorBidi"/>
              <w:b w:val="0"/>
              <w:bCs w:val="0"/>
              <w:color w:val="auto"/>
              <w:sz w:val="24"/>
              <w:szCs w:val="24"/>
              <w:lang w:eastAsia="en-US"/>
            </w:rPr>
            <w:id w:val="3247598"/>
            <w:docPartObj>
              <w:docPartGallery w:val="Table of Contents"/>
              <w:docPartUnique/>
            </w:docPartObj>
          </w:sdtPr>
          <w:sdtEndPr>
            <w:rPr>
              <w:noProof/>
            </w:rPr>
          </w:sdtEndPr>
          <w:sdtContent>
            <w:p w:rsidR="00243A1F" w:rsidRPr="001D56ED" w:rsidRDefault="002B3D6A" w:rsidP="0093377E">
              <w:pPr>
                <w:pStyle w:val="TOCHeading"/>
                <w:spacing w:line="240" w:lineRule="auto"/>
                <w:jc w:val="center"/>
                <w:rPr>
                  <w:rFonts w:asciiTheme="minorBidi" w:hAnsiTheme="minorBidi" w:cstheme="minorBidi"/>
                  <w:color w:val="auto"/>
                </w:rPr>
              </w:pPr>
              <w:r w:rsidRPr="001D56ED">
                <w:rPr>
                  <w:rFonts w:asciiTheme="minorBidi" w:eastAsiaTheme="minorHAnsi" w:hAnsiTheme="minorBidi" w:cstheme="minorBidi"/>
                  <w:color w:val="auto"/>
                  <w:lang w:eastAsia="en-US"/>
                </w:rPr>
                <w:t xml:space="preserve">Table of </w:t>
              </w:r>
              <w:r w:rsidR="00243A1F" w:rsidRPr="001D56ED">
                <w:rPr>
                  <w:rFonts w:asciiTheme="minorBidi" w:hAnsiTheme="minorBidi" w:cstheme="minorBidi"/>
                  <w:color w:val="auto"/>
                </w:rPr>
                <w:t>Contents</w:t>
              </w:r>
            </w:p>
            <w:p w:rsidR="002B3D6A" w:rsidRPr="0093377E" w:rsidRDefault="002B3D6A" w:rsidP="0093377E">
              <w:pPr>
                <w:pStyle w:val="NoSpacing"/>
                <w:rPr>
                  <w:rFonts w:asciiTheme="minorBidi" w:hAnsiTheme="minorBidi" w:cstheme="minorBidi"/>
                  <w:sz w:val="24"/>
                  <w:szCs w:val="24"/>
                  <w:lang w:eastAsia="ja-JP"/>
                </w:rPr>
              </w:pPr>
            </w:p>
            <w:p w:rsidR="00493829" w:rsidRDefault="00243A1F">
              <w:pPr>
                <w:pStyle w:val="TOC1"/>
                <w:tabs>
                  <w:tab w:val="left" w:pos="660"/>
                  <w:tab w:val="right" w:leader="dot" w:pos="9017"/>
                </w:tabs>
                <w:rPr>
                  <w:rFonts w:asciiTheme="minorHAnsi" w:eastAsiaTheme="minorEastAsia" w:hAnsiTheme="minorHAnsi"/>
                  <w:noProof/>
                  <w:sz w:val="22"/>
                </w:rPr>
              </w:pPr>
              <w:r w:rsidRPr="0093377E">
                <w:rPr>
                  <w:rFonts w:asciiTheme="minorBidi" w:hAnsiTheme="minorBidi"/>
                  <w:b/>
                  <w:szCs w:val="24"/>
                </w:rPr>
                <w:fldChar w:fldCharType="begin"/>
              </w:r>
              <w:r w:rsidRPr="0093377E">
                <w:rPr>
                  <w:rFonts w:asciiTheme="minorBidi" w:hAnsiTheme="minorBidi"/>
                  <w:b/>
                  <w:szCs w:val="24"/>
                </w:rPr>
                <w:instrText xml:space="preserve"> TOC \o "1-3" \h \z \u </w:instrText>
              </w:r>
              <w:r w:rsidRPr="0093377E">
                <w:rPr>
                  <w:rFonts w:asciiTheme="minorBidi" w:hAnsiTheme="minorBidi"/>
                  <w:b/>
                  <w:szCs w:val="24"/>
                </w:rPr>
                <w:fldChar w:fldCharType="separate"/>
              </w:r>
              <w:hyperlink w:anchor="_Toc528063024" w:history="1">
                <w:r w:rsidR="00493829" w:rsidRPr="00DA3621">
                  <w:rPr>
                    <w:rStyle w:val="Hyperlink"/>
                    <w:noProof/>
                  </w:rPr>
                  <w:t xml:space="preserve">1. </w:t>
                </w:r>
                <w:r w:rsidR="00493829">
                  <w:rPr>
                    <w:rFonts w:asciiTheme="minorHAnsi" w:eastAsiaTheme="minorEastAsia" w:hAnsiTheme="minorHAnsi"/>
                    <w:noProof/>
                    <w:sz w:val="22"/>
                  </w:rPr>
                  <w:tab/>
                </w:r>
                <w:r w:rsidR="00493829" w:rsidRPr="00DA3621">
                  <w:rPr>
                    <w:rStyle w:val="Hyperlink"/>
                    <w:noProof/>
                  </w:rPr>
                  <w:t>Purpose and Objective</w:t>
                </w:r>
                <w:r w:rsidR="00493829">
                  <w:rPr>
                    <w:noProof/>
                    <w:webHidden/>
                  </w:rPr>
                  <w:tab/>
                </w:r>
                <w:r w:rsidR="00493829">
                  <w:rPr>
                    <w:noProof/>
                    <w:webHidden/>
                  </w:rPr>
                  <w:fldChar w:fldCharType="begin"/>
                </w:r>
                <w:r w:rsidR="00493829">
                  <w:rPr>
                    <w:noProof/>
                    <w:webHidden/>
                  </w:rPr>
                  <w:instrText xml:space="preserve"> PAGEREF _Toc528063024 \h </w:instrText>
                </w:r>
                <w:r w:rsidR="00493829">
                  <w:rPr>
                    <w:noProof/>
                    <w:webHidden/>
                  </w:rPr>
                </w:r>
                <w:r w:rsidR="00493829">
                  <w:rPr>
                    <w:noProof/>
                    <w:webHidden/>
                  </w:rPr>
                  <w:fldChar w:fldCharType="separate"/>
                </w:r>
                <w:r w:rsidR="00BA727E">
                  <w:rPr>
                    <w:noProof/>
                    <w:webHidden/>
                  </w:rPr>
                  <w:t>3</w:t>
                </w:r>
                <w:r w:rsidR="00493829">
                  <w:rPr>
                    <w:noProof/>
                    <w:webHidden/>
                  </w:rPr>
                  <w:fldChar w:fldCharType="end"/>
                </w:r>
              </w:hyperlink>
            </w:p>
            <w:p w:rsidR="00493829" w:rsidRDefault="00493829">
              <w:pPr>
                <w:pStyle w:val="TOC1"/>
                <w:tabs>
                  <w:tab w:val="left" w:pos="660"/>
                  <w:tab w:val="right" w:leader="dot" w:pos="9017"/>
                </w:tabs>
                <w:rPr>
                  <w:rFonts w:asciiTheme="minorHAnsi" w:eastAsiaTheme="minorEastAsia" w:hAnsiTheme="minorHAnsi"/>
                  <w:noProof/>
                  <w:sz w:val="22"/>
                </w:rPr>
              </w:pPr>
              <w:hyperlink w:anchor="_Toc528063025" w:history="1">
                <w:r w:rsidRPr="00DA3621">
                  <w:rPr>
                    <w:rStyle w:val="Hyperlink"/>
                    <w:noProof/>
                  </w:rPr>
                  <w:t xml:space="preserve">2. </w:t>
                </w:r>
                <w:r>
                  <w:rPr>
                    <w:rFonts w:asciiTheme="minorHAnsi" w:eastAsiaTheme="minorEastAsia" w:hAnsiTheme="minorHAnsi"/>
                    <w:noProof/>
                    <w:sz w:val="22"/>
                  </w:rPr>
                  <w:tab/>
                </w:r>
                <w:r w:rsidRPr="00DA3621">
                  <w:rPr>
                    <w:rStyle w:val="Hyperlink"/>
                    <w:noProof/>
                  </w:rPr>
                  <w:t>Scope</w:t>
                </w:r>
                <w:r>
                  <w:rPr>
                    <w:noProof/>
                    <w:webHidden/>
                  </w:rPr>
                  <w:tab/>
                </w:r>
                <w:r>
                  <w:rPr>
                    <w:noProof/>
                    <w:webHidden/>
                  </w:rPr>
                  <w:fldChar w:fldCharType="begin"/>
                </w:r>
                <w:r>
                  <w:rPr>
                    <w:noProof/>
                    <w:webHidden/>
                  </w:rPr>
                  <w:instrText xml:space="preserve"> PAGEREF _Toc528063025 \h </w:instrText>
                </w:r>
                <w:r>
                  <w:rPr>
                    <w:noProof/>
                    <w:webHidden/>
                  </w:rPr>
                </w:r>
                <w:r>
                  <w:rPr>
                    <w:noProof/>
                    <w:webHidden/>
                  </w:rPr>
                  <w:fldChar w:fldCharType="separate"/>
                </w:r>
                <w:r w:rsidR="00BA727E">
                  <w:rPr>
                    <w:noProof/>
                    <w:webHidden/>
                  </w:rPr>
                  <w:t>3</w:t>
                </w:r>
                <w:r>
                  <w:rPr>
                    <w:noProof/>
                    <w:webHidden/>
                  </w:rPr>
                  <w:fldChar w:fldCharType="end"/>
                </w:r>
              </w:hyperlink>
            </w:p>
            <w:p w:rsidR="00493829" w:rsidRDefault="00493829">
              <w:pPr>
                <w:pStyle w:val="TOC1"/>
                <w:tabs>
                  <w:tab w:val="left" w:pos="660"/>
                  <w:tab w:val="right" w:leader="dot" w:pos="9017"/>
                </w:tabs>
                <w:rPr>
                  <w:rFonts w:asciiTheme="minorHAnsi" w:eastAsiaTheme="minorEastAsia" w:hAnsiTheme="minorHAnsi"/>
                  <w:noProof/>
                  <w:sz w:val="22"/>
                </w:rPr>
              </w:pPr>
              <w:hyperlink w:anchor="_Toc528063026" w:history="1">
                <w:r w:rsidRPr="00DA3621">
                  <w:rPr>
                    <w:rStyle w:val="Hyperlink"/>
                    <w:noProof/>
                  </w:rPr>
                  <w:t xml:space="preserve">3. </w:t>
                </w:r>
                <w:r>
                  <w:rPr>
                    <w:rFonts w:asciiTheme="minorHAnsi" w:eastAsiaTheme="minorEastAsia" w:hAnsiTheme="minorHAnsi"/>
                    <w:noProof/>
                    <w:sz w:val="22"/>
                  </w:rPr>
                  <w:tab/>
                </w:r>
                <w:r w:rsidRPr="00DA3621">
                  <w:rPr>
                    <w:rStyle w:val="Hyperlink"/>
                    <w:noProof/>
                  </w:rPr>
                  <w:t>Definitions and Abbreviations</w:t>
                </w:r>
                <w:r>
                  <w:rPr>
                    <w:noProof/>
                    <w:webHidden/>
                  </w:rPr>
                  <w:tab/>
                </w:r>
                <w:r>
                  <w:rPr>
                    <w:noProof/>
                    <w:webHidden/>
                  </w:rPr>
                  <w:fldChar w:fldCharType="begin"/>
                </w:r>
                <w:r>
                  <w:rPr>
                    <w:noProof/>
                    <w:webHidden/>
                  </w:rPr>
                  <w:instrText xml:space="preserve"> PAGEREF _Toc528063026 \h </w:instrText>
                </w:r>
                <w:r>
                  <w:rPr>
                    <w:noProof/>
                    <w:webHidden/>
                  </w:rPr>
                </w:r>
                <w:r>
                  <w:rPr>
                    <w:noProof/>
                    <w:webHidden/>
                  </w:rPr>
                  <w:fldChar w:fldCharType="separate"/>
                </w:r>
                <w:r w:rsidR="00BA727E">
                  <w:rPr>
                    <w:noProof/>
                    <w:webHidden/>
                  </w:rPr>
                  <w:t>3</w:t>
                </w:r>
                <w:r>
                  <w:rPr>
                    <w:noProof/>
                    <w:webHidden/>
                  </w:rPr>
                  <w:fldChar w:fldCharType="end"/>
                </w:r>
              </w:hyperlink>
            </w:p>
            <w:p w:rsidR="00493829" w:rsidRDefault="00493829">
              <w:pPr>
                <w:pStyle w:val="TOC1"/>
                <w:tabs>
                  <w:tab w:val="left" w:pos="660"/>
                  <w:tab w:val="right" w:leader="dot" w:pos="9017"/>
                </w:tabs>
                <w:rPr>
                  <w:rFonts w:asciiTheme="minorHAnsi" w:eastAsiaTheme="minorEastAsia" w:hAnsiTheme="minorHAnsi"/>
                  <w:noProof/>
                  <w:sz w:val="22"/>
                </w:rPr>
              </w:pPr>
              <w:hyperlink w:anchor="_Toc528063027" w:history="1">
                <w:r w:rsidRPr="00DA3621">
                  <w:rPr>
                    <w:rStyle w:val="Hyperlink"/>
                    <w:noProof/>
                  </w:rPr>
                  <w:t xml:space="preserve">4. </w:t>
                </w:r>
                <w:r>
                  <w:rPr>
                    <w:rFonts w:asciiTheme="minorHAnsi" w:eastAsiaTheme="minorEastAsia" w:hAnsiTheme="minorHAnsi"/>
                    <w:noProof/>
                    <w:sz w:val="22"/>
                  </w:rPr>
                  <w:tab/>
                </w:r>
                <w:r w:rsidRPr="00DA3621">
                  <w:rPr>
                    <w:rStyle w:val="Hyperlink"/>
                    <w:noProof/>
                  </w:rPr>
                  <w:t>Policy</w:t>
                </w:r>
                <w:r>
                  <w:rPr>
                    <w:noProof/>
                    <w:webHidden/>
                  </w:rPr>
                  <w:tab/>
                </w:r>
                <w:r>
                  <w:rPr>
                    <w:noProof/>
                    <w:webHidden/>
                  </w:rPr>
                  <w:fldChar w:fldCharType="begin"/>
                </w:r>
                <w:r>
                  <w:rPr>
                    <w:noProof/>
                    <w:webHidden/>
                  </w:rPr>
                  <w:instrText xml:space="preserve"> PAGEREF _Toc528063027 \h </w:instrText>
                </w:r>
                <w:r>
                  <w:rPr>
                    <w:noProof/>
                    <w:webHidden/>
                  </w:rPr>
                </w:r>
                <w:r>
                  <w:rPr>
                    <w:noProof/>
                    <w:webHidden/>
                  </w:rPr>
                  <w:fldChar w:fldCharType="separate"/>
                </w:r>
                <w:r w:rsidR="00BA727E">
                  <w:rPr>
                    <w:noProof/>
                    <w:webHidden/>
                  </w:rPr>
                  <w:t>4</w:t>
                </w:r>
                <w:r>
                  <w:rPr>
                    <w:noProof/>
                    <w:webHidden/>
                  </w:rPr>
                  <w:fldChar w:fldCharType="end"/>
                </w:r>
              </w:hyperlink>
            </w:p>
            <w:p w:rsidR="00493829" w:rsidRDefault="00493829">
              <w:pPr>
                <w:pStyle w:val="TOC1"/>
                <w:tabs>
                  <w:tab w:val="left" w:pos="660"/>
                  <w:tab w:val="right" w:leader="dot" w:pos="9017"/>
                </w:tabs>
                <w:rPr>
                  <w:rFonts w:asciiTheme="minorHAnsi" w:eastAsiaTheme="minorEastAsia" w:hAnsiTheme="minorHAnsi"/>
                  <w:noProof/>
                  <w:sz w:val="22"/>
                </w:rPr>
              </w:pPr>
              <w:hyperlink w:anchor="_Toc528063028" w:history="1">
                <w:r w:rsidRPr="00DA3621">
                  <w:rPr>
                    <w:rStyle w:val="Hyperlink"/>
                    <w:noProof/>
                  </w:rPr>
                  <w:t xml:space="preserve">5. </w:t>
                </w:r>
                <w:r>
                  <w:rPr>
                    <w:rFonts w:asciiTheme="minorHAnsi" w:eastAsiaTheme="minorEastAsia" w:hAnsiTheme="minorHAnsi"/>
                    <w:noProof/>
                    <w:sz w:val="22"/>
                  </w:rPr>
                  <w:tab/>
                </w:r>
                <w:r w:rsidRPr="00DA3621">
                  <w:rPr>
                    <w:rStyle w:val="Hyperlink"/>
                    <w:noProof/>
                  </w:rPr>
                  <w:t>Procedures</w:t>
                </w:r>
                <w:r>
                  <w:rPr>
                    <w:noProof/>
                    <w:webHidden/>
                  </w:rPr>
                  <w:tab/>
                </w:r>
                <w:r>
                  <w:rPr>
                    <w:noProof/>
                    <w:webHidden/>
                  </w:rPr>
                  <w:fldChar w:fldCharType="begin"/>
                </w:r>
                <w:r>
                  <w:rPr>
                    <w:noProof/>
                    <w:webHidden/>
                  </w:rPr>
                  <w:instrText xml:space="preserve"> PAGEREF _Toc528063028 \h </w:instrText>
                </w:r>
                <w:r>
                  <w:rPr>
                    <w:noProof/>
                    <w:webHidden/>
                  </w:rPr>
                </w:r>
                <w:r>
                  <w:rPr>
                    <w:noProof/>
                    <w:webHidden/>
                  </w:rPr>
                  <w:fldChar w:fldCharType="separate"/>
                </w:r>
                <w:r w:rsidR="00BA727E">
                  <w:rPr>
                    <w:noProof/>
                    <w:webHidden/>
                  </w:rPr>
                  <w:t>5</w:t>
                </w:r>
                <w:r>
                  <w:rPr>
                    <w:noProof/>
                    <w:webHidden/>
                  </w:rPr>
                  <w:fldChar w:fldCharType="end"/>
                </w:r>
              </w:hyperlink>
            </w:p>
            <w:p w:rsidR="00493829" w:rsidRDefault="00493829">
              <w:pPr>
                <w:pStyle w:val="TOC2"/>
                <w:tabs>
                  <w:tab w:val="left" w:pos="880"/>
                  <w:tab w:val="right" w:leader="dot" w:pos="9017"/>
                </w:tabs>
                <w:rPr>
                  <w:rFonts w:asciiTheme="minorHAnsi" w:eastAsiaTheme="minorEastAsia" w:hAnsiTheme="minorHAnsi"/>
                  <w:noProof/>
                  <w:sz w:val="22"/>
                </w:rPr>
              </w:pPr>
              <w:hyperlink w:anchor="_Toc528063029" w:history="1">
                <w:r w:rsidRPr="00DA3621">
                  <w:rPr>
                    <w:rStyle w:val="Hyperlink"/>
                    <w:rFonts w:asciiTheme="minorBidi" w:hAnsiTheme="minorBidi"/>
                    <w:noProof/>
                  </w:rPr>
                  <w:t>5.1</w:t>
                </w:r>
                <w:r>
                  <w:rPr>
                    <w:rFonts w:asciiTheme="minorHAnsi" w:eastAsiaTheme="minorEastAsia" w:hAnsiTheme="minorHAnsi"/>
                    <w:noProof/>
                    <w:sz w:val="22"/>
                  </w:rPr>
                  <w:tab/>
                </w:r>
                <w:r w:rsidRPr="00DA3621">
                  <w:rPr>
                    <w:rStyle w:val="Hyperlink"/>
                    <w:rFonts w:asciiTheme="minorBidi" w:hAnsiTheme="minorBidi"/>
                    <w:noProof/>
                  </w:rPr>
                  <w:t>Designated Emergency Response Team (ERT)</w:t>
                </w:r>
                <w:r>
                  <w:rPr>
                    <w:noProof/>
                    <w:webHidden/>
                  </w:rPr>
                  <w:tab/>
                </w:r>
                <w:r>
                  <w:rPr>
                    <w:noProof/>
                    <w:webHidden/>
                  </w:rPr>
                  <w:fldChar w:fldCharType="begin"/>
                </w:r>
                <w:r>
                  <w:rPr>
                    <w:noProof/>
                    <w:webHidden/>
                  </w:rPr>
                  <w:instrText xml:space="preserve"> PAGEREF _Toc528063029 \h </w:instrText>
                </w:r>
                <w:r>
                  <w:rPr>
                    <w:noProof/>
                    <w:webHidden/>
                  </w:rPr>
                </w:r>
                <w:r>
                  <w:rPr>
                    <w:noProof/>
                    <w:webHidden/>
                  </w:rPr>
                  <w:fldChar w:fldCharType="separate"/>
                </w:r>
                <w:r w:rsidR="00BA727E">
                  <w:rPr>
                    <w:noProof/>
                    <w:webHidden/>
                  </w:rPr>
                  <w:t>5</w:t>
                </w:r>
                <w:r>
                  <w:rPr>
                    <w:noProof/>
                    <w:webHidden/>
                  </w:rPr>
                  <w:fldChar w:fldCharType="end"/>
                </w:r>
              </w:hyperlink>
            </w:p>
            <w:p w:rsidR="00493829" w:rsidRDefault="00493829">
              <w:pPr>
                <w:pStyle w:val="TOC2"/>
                <w:tabs>
                  <w:tab w:val="left" w:pos="880"/>
                  <w:tab w:val="right" w:leader="dot" w:pos="9017"/>
                </w:tabs>
                <w:rPr>
                  <w:rFonts w:asciiTheme="minorHAnsi" w:eastAsiaTheme="minorEastAsia" w:hAnsiTheme="minorHAnsi"/>
                  <w:noProof/>
                  <w:sz w:val="22"/>
                </w:rPr>
              </w:pPr>
              <w:hyperlink w:anchor="_Toc528063030" w:history="1">
                <w:r w:rsidRPr="00DA3621">
                  <w:rPr>
                    <w:rStyle w:val="Hyperlink"/>
                    <w:rFonts w:asciiTheme="minorBidi" w:hAnsiTheme="minorBidi"/>
                    <w:noProof/>
                  </w:rPr>
                  <w:t>5.2</w:t>
                </w:r>
                <w:r>
                  <w:rPr>
                    <w:rFonts w:asciiTheme="minorHAnsi" w:eastAsiaTheme="minorEastAsia" w:hAnsiTheme="minorHAnsi"/>
                    <w:noProof/>
                    <w:sz w:val="22"/>
                  </w:rPr>
                  <w:tab/>
                </w:r>
                <w:r w:rsidRPr="00DA3621">
                  <w:rPr>
                    <w:rStyle w:val="Hyperlink"/>
                    <w:rFonts w:asciiTheme="minorBidi" w:hAnsiTheme="minorBidi"/>
                    <w:noProof/>
                  </w:rPr>
                  <w:t>Incident Reporting Procedures</w:t>
                </w:r>
                <w:r>
                  <w:rPr>
                    <w:noProof/>
                    <w:webHidden/>
                  </w:rPr>
                  <w:tab/>
                </w:r>
                <w:r>
                  <w:rPr>
                    <w:noProof/>
                    <w:webHidden/>
                  </w:rPr>
                  <w:fldChar w:fldCharType="begin"/>
                </w:r>
                <w:r>
                  <w:rPr>
                    <w:noProof/>
                    <w:webHidden/>
                  </w:rPr>
                  <w:instrText xml:space="preserve"> PAGEREF _Toc528063030 \h </w:instrText>
                </w:r>
                <w:r>
                  <w:rPr>
                    <w:noProof/>
                    <w:webHidden/>
                  </w:rPr>
                </w:r>
                <w:r>
                  <w:rPr>
                    <w:noProof/>
                    <w:webHidden/>
                  </w:rPr>
                  <w:fldChar w:fldCharType="separate"/>
                </w:r>
                <w:r w:rsidR="00BA727E">
                  <w:rPr>
                    <w:noProof/>
                    <w:webHidden/>
                  </w:rPr>
                  <w:t>5</w:t>
                </w:r>
                <w:r>
                  <w:rPr>
                    <w:noProof/>
                    <w:webHidden/>
                  </w:rPr>
                  <w:fldChar w:fldCharType="end"/>
                </w:r>
              </w:hyperlink>
            </w:p>
            <w:p w:rsidR="00493829" w:rsidRDefault="00493829">
              <w:pPr>
                <w:pStyle w:val="TOC2"/>
                <w:tabs>
                  <w:tab w:val="left" w:pos="880"/>
                  <w:tab w:val="right" w:leader="dot" w:pos="9017"/>
                </w:tabs>
                <w:rPr>
                  <w:rFonts w:asciiTheme="minorHAnsi" w:eastAsiaTheme="minorEastAsia" w:hAnsiTheme="minorHAnsi"/>
                  <w:noProof/>
                  <w:sz w:val="22"/>
                </w:rPr>
              </w:pPr>
              <w:hyperlink w:anchor="_Toc528063031" w:history="1">
                <w:r w:rsidRPr="00DA3621">
                  <w:rPr>
                    <w:rStyle w:val="Hyperlink"/>
                    <w:rFonts w:asciiTheme="minorBidi" w:hAnsiTheme="minorBidi"/>
                    <w:noProof/>
                  </w:rPr>
                  <w:t>5.3</w:t>
                </w:r>
                <w:r>
                  <w:rPr>
                    <w:rFonts w:asciiTheme="minorHAnsi" w:eastAsiaTheme="minorEastAsia" w:hAnsiTheme="minorHAnsi"/>
                    <w:noProof/>
                    <w:sz w:val="22"/>
                  </w:rPr>
                  <w:tab/>
                </w:r>
                <w:r w:rsidRPr="00DA3621">
                  <w:rPr>
                    <w:rStyle w:val="Hyperlink"/>
                    <w:rFonts w:asciiTheme="minorBidi" w:hAnsiTheme="minorBidi"/>
                    <w:noProof/>
                  </w:rPr>
                  <w:t>Incident Reviews and Analysis</w:t>
                </w:r>
                <w:r>
                  <w:rPr>
                    <w:noProof/>
                    <w:webHidden/>
                  </w:rPr>
                  <w:tab/>
                </w:r>
                <w:r>
                  <w:rPr>
                    <w:noProof/>
                    <w:webHidden/>
                  </w:rPr>
                  <w:fldChar w:fldCharType="begin"/>
                </w:r>
                <w:r>
                  <w:rPr>
                    <w:noProof/>
                    <w:webHidden/>
                  </w:rPr>
                  <w:instrText xml:space="preserve"> PAGEREF _Toc528063031 \h </w:instrText>
                </w:r>
                <w:r>
                  <w:rPr>
                    <w:noProof/>
                    <w:webHidden/>
                  </w:rPr>
                </w:r>
                <w:r>
                  <w:rPr>
                    <w:noProof/>
                    <w:webHidden/>
                  </w:rPr>
                  <w:fldChar w:fldCharType="separate"/>
                </w:r>
                <w:r w:rsidR="00BA727E">
                  <w:rPr>
                    <w:noProof/>
                    <w:webHidden/>
                  </w:rPr>
                  <w:t>7</w:t>
                </w:r>
                <w:r>
                  <w:rPr>
                    <w:noProof/>
                    <w:webHidden/>
                  </w:rPr>
                  <w:fldChar w:fldCharType="end"/>
                </w:r>
              </w:hyperlink>
            </w:p>
            <w:p w:rsidR="00493829" w:rsidRDefault="00493829">
              <w:pPr>
                <w:pStyle w:val="TOC2"/>
                <w:tabs>
                  <w:tab w:val="left" w:pos="880"/>
                  <w:tab w:val="right" w:leader="dot" w:pos="9017"/>
                </w:tabs>
                <w:rPr>
                  <w:rFonts w:asciiTheme="minorHAnsi" w:eastAsiaTheme="minorEastAsia" w:hAnsiTheme="minorHAnsi"/>
                  <w:noProof/>
                  <w:sz w:val="22"/>
                </w:rPr>
              </w:pPr>
              <w:hyperlink w:anchor="_Toc528063032" w:history="1">
                <w:r w:rsidRPr="00DA3621">
                  <w:rPr>
                    <w:rStyle w:val="Hyperlink"/>
                    <w:rFonts w:asciiTheme="minorBidi" w:hAnsiTheme="minorBidi"/>
                    <w:noProof/>
                  </w:rPr>
                  <w:t>5.4</w:t>
                </w:r>
                <w:r>
                  <w:rPr>
                    <w:rFonts w:asciiTheme="minorHAnsi" w:eastAsiaTheme="minorEastAsia" w:hAnsiTheme="minorHAnsi"/>
                    <w:noProof/>
                    <w:sz w:val="22"/>
                  </w:rPr>
                  <w:tab/>
                </w:r>
                <w:r w:rsidRPr="00DA3621">
                  <w:rPr>
                    <w:rStyle w:val="Hyperlink"/>
                    <w:rFonts w:asciiTheme="minorBidi" w:hAnsiTheme="minorBidi"/>
                    <w:noProof/>
                  </w:rPr>
                  <w:t>Emergency Client Transfer Procedure &amp; Plan</w:t>
                </w:r>
                <w:r>
                  <w:rPr>
                    <w:noProof/>
                    <w:webHidden/>
                  </w:rPr>
                  <w:tab/>
                </w:r>
                <w:r>
                  <w:rPr>
                    <w:noProof/>
                    <w:webHidden/>
                  </w:rPr>
                  <w:fldChar w:fldCharType="begin"/>
                </w:r>
                <w:r>
                  <w:rPr>
                    <w:noProof/>
                    <w:webHidden/>
                  </w:rPr>
                  <w:instrText xml:space="preserve"> PAGEREF _Toc528063032 \h </w:instrText>
                </w:r>
                <w:r>
                  <w:rPr>
                    <w:noProof/>
                    <w:webHidden/>
                  </w:rPr>
                </w:r>
                <w:r>
                  <w:rPr>
                    <w:noProof/>
                    <w:webHidden/>
                  </w:rPr>
                  <w:fldChar w:fldCharType="separate"/>
                </w:r>
                <w:r w:rsidR="00BA727E">
                  <w:rPr>
                    <w:noProof/>
                    <w:webHidden/>
                  </w:rPr>
                  <w:t>8</w:t>
                </w:r>
                <w:r>
                  <w:rPr>
                    <w:noProof/>
                    <w:webHidden/>
                  </w:rPr>
                  <w:fldChar w:fldCharType="end"/>
                </w:r>
              </w:hyperlink>
            </w:p>
            <w:p w:rsidR="00493829" w:rsidRDefault="00493829">
              <w:pPr>
                <w:pStyle w:val="TOC2"/>
                <w:tabs>
                  <w:tab w:val="left" w:pos="880"/>
                  <w:tab w:val="right" w:leader="dot" w:pos="9017"/>
                </w:tabs>
                <w:rPr>
                  <w:rFonts w:asciiTheme="minorHAnsi" w:eastAsiaTheme="minorEastAsia" w:hAnsiTheme="minorHAnsi"/>
                  <w:noProof/>
                  <w:sz w:val="22"/>
                </w:rPr>
              </w:pPr>
              <w:hyperlink w:anchor="_Toc528063033" w:history="1">
                <w:r w:rsidRPr="00DA3621">
                  <w:rPr>
                    <w:rStyle w:val="Hyperlink"/>
                    <w:rFonts w:asciiTheme="minorBidi" w:hAnsiTheme="minorBidi"/>
                    <w:noProof/>
                  </w:rPr>
                  <w:t>5.5</w:t>
                </w:r>
                <w:r>
                  <w:rPr>
                    <w:rFonts w:asciiTheme="minorHAnsi" w:eastAsiaTheme="minorEastAsia" w:hAnsiTheme="minorHAnsi"/>
                    <w:noProof/>
                    <w:sz w:val="22"/>
                  </w:rPr>
                  <w:tab/>
                </w:r>
                <w:r w:rsidRPr="00DA3621">
                  <w:rPr>
                    <w:rStyle w:val="Hyperlink"/>
                    <w:rFonts w:asciiTheme="minorBidi" w:hAnsiTheme="minorBidi"/>
                    <w:noProof/>
                  </w:rPr>
                  <w:t>First Aid and CPR</w:t>
                </w:r>
                <w:r>
                  <w:rPr>
                    <w:noProof/>
                    <w:webHidden/>
                  </w:rPr>
                  <w:tab/>
                </w:r>
                <w:r>
                  <w:rPr>
                    <w:noProof/>
                    <w:webHidden/>
                  </w:rPr>
                  <w:fldChar w:fldCharType="begin"/>
                </w:r>
                <w:r>
                  <w:rPr>
                    <w:noProof/>
                    <w:webHidden/>
                  </w:rPr>
                  <w:instrText xml:space="preserve"> PAGEREF _Toc528063033 \h </w:instrText>
                </w:r>
                <w:r>
                  <w:rPr>
                    <w:noProof/>
                    <w:webHidden/>
                  </w:rPr>
                </w:r>
                <w:r>
                  <w:rPr>
                    <w:noProof/>
                    <w:webHidden/>
                  </w:rPr>
                  <w:fldChar w:fldCharType="separate"/>
                </w:r>
                <w:r w:rsidR="00BA727E">
                  <w:rPr>
                    <w:noProof/>
                    <w:webHidden/>
                  </w:rPr>
                  <w:t>9</w:t>
                </w:r>
                <w:r>
                  <w:rPr>
                    <w:noProof/>
                    <w:webHidden/>
                  </w:rPr>
                  <w:fldChar w:fldCharType="end"/>
                </w:r>
              </w:hyperlink>
            </w:p>
            <w:p w:rsidR="00493829" w:rsidRDefault="00493829">
              <w:pPr>
                <w:pStyle w:val="TOC1"/>
                <w:tabs>
                  <w:tab w:val="left" w:pos="660"/>
                  <w:tab w:val="right" w:leader="dot" w:pos="9017"/>
                </w:tabs>
                <w:rPr>
                  <w:rFonts w:asciiTheme="minorHAnsi" w:eastAsiaTheme="minorEastAsia" w:hAnsiTheme="minorHAnsi"/>
                  <w:noProof/>
                  <w:sz w:val="22"/>
                </w:rPr>
              </w:pPr>
              <w:hyperlink w:anchor="_Toc528063034" w:history="1">
                <w:r w:rsidRPr="00DA3621">
                  <w:rPr>
                    <w:rStyle w:val="Hyperlink"/>
                    <w:noProof/>
                  </w:rPr>
                  <w:t xml:space="preserve">6. </w:t>
                </w:r>
                <w:r>
                  <w:rPr>
                    <w:rFonts w:asciiTheme="minorHAnsi" w:eastAsiaTheme="minorEastAsia" w:hAnsiTheme="minorHAnsi"/>
                    <w:noProof/>
                    <w:sz w:val="22"/>
                  </w:rPr>
                  <w:tab/>
                </w:r>
                <w:r w:rsidRPr="00DA3621">
                  <w:rPr>
                    <w:rStyle w:val="Hyperlink"/>
                    <w:noProof/>
                  </w:rPr>
                  <w:t>Related References / Documents</w:t>
                </w:r>
                <w:r>
                  <w:rPr>
                    <w:noProof/>
                    <w:webHidden/>
                  </w:rPr>
                  <w:tab/>
                </w:r>
                <w:r>
                  <w:rPr>
                    <w:noProof/>
                    <w:webHidden/>
                  </w:rPr>
                  <w:fldChar w:fldCharType="begin"/>
                </w:r>
                <w:r>
                  <w:rPr>
                    <w:noProof/>
                    <w:webHidden/>
                  </w:rPr>
                  <w:instrText xml:space="preserve"> PAGEREF _Toc528063034 \h </w:instrText>
                </w:r>
                <w:r>
                  <w:rPr>
                    <w:noProof/>
                    <w:webHidden/>
                  </w:rPr>
                </w:r>
                <w:r>
                  <w:rPr>
                    <w:noProof/>
                    <w:webHidden/>
                  </w:rPr>
                  <w:fldChar w:fldCharType="separate"/>
                </w:r>
                <w:r w:rsidR="00BA727E">
                  <w:rPr>
                    <w:noProof/>
                    <w:webHidden/>
                  </w:rPr>
                  <w:t>10</w:t>
                </w:r>
                <w:r>
                  <w:rPr>
                    <w:noProof/>
                    <w:webHidden/>
                  </w:rPr>
                  <w:fldChar w:fldCharType="end"/>
                </w:r>
              </w:hyperlink>
            </w:p>
            <w:p w:rsidR="00493829" w:rsidRDefault="00493829">
              <w:pPr>
                <w:pStyle w:val="TOC1"/>
                <w:tabs>
                  <w:tab w:val="left" w:pos="660"/>
                  <w:tab w:val="right" w:leader="dot" w:pos="9017"/>
                </w:tabs>
                <w:rPr>
                  <w:rFonts w:asciiTheme="minorHAnsi" w:eastAsiaTheme="minorEastAsia" w:hAnsiTheme="minorHAnsi"/>
                  <w:noProof/>
                  <w:sz w:val="22"/>
                </w:rPr>
              </w:pPr>
              <w:hyperlink w:anchor="_Toc528063035" w:history="1">
                <w:r w:rsidRPr="00DA3621">
                  <w:rPr>
                    <w:rStyle w:val="Hyperlink"/>
                    <w:noProof/>
                  </w:rPr>
                  <w:t xml:space="preserve">7.   </w:t>
                </w:r>
                <w:r>
                  <w:rPr>
                    <w:rFonts w:asciiTheme="minorHAnsi" w:eastAsiaTheme="minorEastAsia" w:hAnsiTheme="minorHAnsi"/>
                    <w:noProof/>
                    <w:sz w:val="22"/>
                  </w:rPr>
                  <w:tab/>
                </w:r>
                <w:r w:rsidRPr="00DA3621">
                  <w:rPr>
                    <w:rStyle w:val="Hyperlink"/>
                    <w:noProof/>
                  </w:rPr>
                  <w:t>Amendments</w:t>
                </w:r>
                <w:r>
                  <w:rPr>
                    <w:noProof/>
                    <w:webHidden/>
                  </w:rPr>
                  <w:tab/>
                </w:r>
                <w:r>
                  <w:rPr>
                    <w:noProof/>
                    <w:webHidden/>
                  </w:rPr>
                  <w:fldChar w:fldCharType="begin"/>
                </w:r>
                <w:r>
                  <w:rPr>
                    <w:noProof/>
                    <w:webHidden/>
                  </w:rPr>
                  <w:instrText xml:space="preserve"> PAGEREF _Toc528063035 \h </w:instrText>
                </w:r>
                <w:r>
                  <w:rPr>
                    <w:noProof/>
                    <w:webHidden/>
                  </w:rPr>
                </w:r>
                <w:r>
                  <w:rPr>
                    <w:noProof/>
                    <w:webHidden/>
                  </w:rPr>
                  <w:fldChar w:fldCharType="separate"/>
                </w:r>
                <w:r w:rsidR="00BA727E">
                  <w:rPr>
                    <w:noProof/>
                    <w:webHidden/>
                  </w:rPr>
                  <w:t>10</w:t>
                </w:r>
                <w:r>
                  <w:rPr>
                    <w:noProof/>
                    <w:webHidden/>
                  </w:rPr>
                  <w:fldChar w:fldCharType="end"/>
                </w:r>
              </w:hyperlink>
            </w:p>
            <w:p w:rsidR="00493829" w:rsidRDefault="00493829">
              <w:pPr>
                <w:pStyle w:val="TOC1"/>
                <w:tabs>
                  <w:tab w:val="left" w:pos="660"/>
                  <w:tab w:val="right" w:leader="dot" w:pos="9017"/>
                </w:tabs>
                <w:rPr>
                  <w:rFonts w:asciiTheme="minorHAnsi" w:eastAsiaTheme="minorEastAsia" w:hAnsiTheme="minorHAnsi"/>
                  <w:noProof/>
                  <w:sz w:val="22"/>
                </w:rPr>
              </w:pPr>
              <w:hyperlink w:anchor="_Toc528063036" w:history="1">
                <w:r w:rsidRPr="00DA3621">
                  <w:rPr>
                    <w:rStyle w:val="Hyperlink"/>
                    <w:noProof/>
                  </w:rPr>
                  <w:t xml:space="preserve">8. </w:t>
                </w:r>
                <w:r>
                  <w:rPr>
                    <w:rFonts w:asciiTheme="minorHAnsi" w:eastAsiaTheme="minorEastAsia" w:hAnsiTheme="minorHAnsi"/>
                    <w:noProof/>
                    <w:sz w:val="22"/>
                  </w:rPr>
                  <w:tab/>
                </w:r>
                <w:r w:rsidRPr="00DA3621">
                  <w:rPr>
                    <w:rStyle w:val="Hyperlink"/>
                    <w:noProof/>
                  </w:rPr>
                  <w:t>Attachments</w:t>
                </w:r>
                <w:r>
                  <w:rPr>
                    <w:noProof/>
                    <w:webHidden/>
                  </w:rPr>
                  <w:tab/>
                </w:r>
                <w:r>
                  <w:rPr>
                    <w:noProof/>
                    <w:webHidden/>
                  </w:rPr>
                  <w:fldChar w:fldCharType="begin"/>
                </w:r>
                <w:r>
                  <w:rPr>
                    <w:noProof/>
                    <w:webHidden/>
                  </w:rPr>
                  <w:instrText xml:space="preserve"> PAGEREF _Toc528063036 \h </w:instrText>
                </w:r>
                <w:r>
                  <w:rPr>
                    <w:noProof/>
                    <w:webHidden/>
                  </w:rPr>
                </w:r>
                <w:r>
                  <w:rPr>
                    <w:noProof/>
                    <w:webHidden/>
                  </w:rPr>
                  <w:fldChar w:fldCharType="separate"/>
                </w:r>
                <w:r w:rsidR="00BA727E">
                  <w:rPr>
                    <w:noProof/>
                    <w:webHidden/>
                  </w:rPr>
                  <w:t>10</w:t>
                </w:r>
                <w:r>
                  <w:rPr>
                    <w:noProof/>
                    <w:webHidden/>
                  </w:rPr>
                  <w:fldChar w:fldCharType="end"/>
                </w:r>
              </w:hyperlink>
            </w:p>
            <w:p w:rsidR="00493829" w:rsidRDefault="00493829">
              <w:pPr>
                <w:pStyle w:val="TOC1"/>
                <w:tabs>
                  <w:tab w:val="right" w:leader="dot" w:pos="9017"/>
                </w:tabs>
                <w:rPr>
                  <w:rFonts w:asciiTheme="minorHAnsi" w:eastAsiaTheme="minorEastAsia" w:hAnsiTheme="minorHAnsi"/>
                  <w:noProof/>
                  <w:sz w:val="22"/>
                </w:rPr>
              </w:pPr>
              <w:hyperlink w:anchor="_Toc528063037" w:history="1">
                <w:r w:rsidRPr="00DA3621">
                  <w:rPr>
                    <w:rStyle w:val="Hyperlink"/>
                    <w:noProof/>
                  </w:rPr>
                  <w:t>Attachment A - Policy Authorization Page</w:t>
                </w:r>
                <w:r>
                  <w:rPr>
                    <w:noProof/>
                    <w:webHidden/>
                  </w:rPr>
                  <w:tab/>
                </w:r>
                <w:r>
                  <w:rPr>
                    <w:noProof/>
                    <w:webHidden/>
                  </w:rPr>
                  <w:fldChar w:fldCharType="begin"/>
                </w:r>
                <w:r>
                  <w:rPr>
                    <w:noProof/>
                    <w:webHidden/>
                  </w:rPr>
                  <w:instrText xml:space="preserve"> PAGEREF _Toc528063037 \h </w:instrText>
                </w:r>
                <w:r>
                  <w:rPr>
                    <w:noProof/>
                    <w:webHidden/>
                  </w:rPr>
                </w:r>
                <w:r>
                  <w:rPr>
                    <w:noProof/>
                    <w:webHidden/>
                  </w:rPr>
                  <w:fldChar w:fldCharType="separate"/>
                </w:r>
                <w:r w:rsidR="00BA727E">
                  <w:rPr>
                    <w:noProof/>
                    <w:webHidden/>
                  </w:rPr>
                  <w:t>11</w:t>
                </w:r>
                <w:r>
                  <w:rPr>
                    <w:noProof/>
                    <w:webHidden/>
                  </w:rPr>
                  <w:fldChar w:fldCharType="end"/>
                </w:r>
              </w:hyperlink>
            </w:p>
            <w:p w:rsidR="00ED5C6C" w:rsidRPr="0093377E" w:rsidRDefault="00243A1F" w:rsidP="0093377E">
              <w:pPr>
                <w:rPr>
                  <w:rFonts w:asciiTheme="minorBidi" w:hAnsiTheme="minorBidi"/>
                  <w:noProof/>
                  <w:szCs w:val="24"/>
                </w:rPr>
              </w:pPr>
              <w:r w:rsidRPr="0093377E">
                <w:rPr>
                  <w:rFonts w:asciiTheme="minorBidi" w:hAnsiTheme="minorBidi"/>
                  <w:b/>
                  <w:bCs/>
                  <w:noProof/>
                  <w:szCs w:val="24"/>
                </w:rPr>
                <w:fldChar w:fldCharType="end"/>
              </w:r>
            </w:p>
          </w:sdtContent>
        </w:sdt>
      </w:sdtContent>
    </w:sdt>
    <w:p w:rsidR="0093377E" w:rsidRPr="001D56ED" w:rsidRDefault="00ED5C6C" w:rsidP="001D56ED">
      <w:pPr>
        <w:pStyle w:val="Heading1"/>
      </w:pPr>
      <w:bookmarkStart w:id="0" w:name="_GoBack"/>
      <w:bookmarkEnd w:id="0"/>
      <w:r w:rsidRPr="0093377E">
        <w:br w:type="page"/>
      </w:r>
      <w:bookmarkStart w:id="1" w:name="_Toc506124875"/>
      <w:bookmarkStart w:id="2" w:name="_Toc528063024"/>
      <w:r w:rsidR="0093377E" w:rsidRPr="001D56ED">
        <w:lastRenderedPageBreak/>
        <w:t xml:space="preserve">1. </w:t>
      </w:r>
      <w:r w:rsidR="0093377E" w:rsidRPr="001D56ED">
        <w:tab/>
        <w:t>Purpose and Objective</w:t>
      </w:r>
      <w:bookmarkEnd w:id="1"/>
      <w:bookmarkEnd w:id="2"/>
    </w:p>
    <w:p w:rsidR="0093377E" w:rsidRPr="0093377E" w:rsidRDefault="0093377E" w:rsidP="0093377E">
      <w:pPr>
        <w:pStyle w:val="NoSpacing"/>
        <w:rPr>
          <w:rFonts w:asciiTheme="minorBidi" w:hAnsiTheme="minorBidi" w:cstheme="minorBidi"/>
          <w:sz w:val="24"/>
          <w:szCs w:val="24"/>
        </w:rPr>
      </w:pPr>
    </w:p>
    <w:p w:rsidR="0093377E" w:rsidRPr="0093377E" w:rsidRDefault="0093377E" w:rsidP="001D56ED">
      <w:pPr>
        <w:pStyle w:val="NoSpacing"/>
        <w:ind w:left="720" w:hanging="720"/>
        <w:jc w:val="both"/>
        <w:rPr>
          <w:rFonts w:asciiTheme="minorBidi" w:hAnsiTheme="minorBidi" w:cstheme="minorBidi"/>
          <w:sz w:val="24"/>
          <w:szCs w:val="24"/>
        </w:rPr>
      </w:pPr>
      <w:bookmarkStart w:id="3" w:name="_Toc424550452"/>
      <w:r w:rsidRPr="0093377E">
        <w:rPr>
          <w:rFonts w:asciiTheme="minorBidi" w:hAnsiTheme="minorBidi" w:cstheme="minorBidi"/>
          <w:sz w:val="24"/>
          <w:szCs w:val="24"/>
        </w:rPr>
        <w:t>1.1</w:t>
      </w:r>
      <w:r w:rsidRPr="0093377E">
        <w:rPr>
          <w:rFonts w:asciiTheme="minorBidi" w:hAnsiTheme="minorBidi" w:cstheme="minorBidi"/>
          <w:sz w:val="24"/>
          <w:szCs w:val="24"/>
        </w:rPr>
        <w:tab/>
      </w:r>
      <w:r w:rsidR="001D56ED">
        <w:rPr>
          <w:rFonts w:asciiTheme="minorBidi" w:hAnsiTheme="minorBidi" w:cstheme="minorBidi"/>
          <w:sz w:val="24"/>
          <w:szCs w:val="24"/>
        </w:rPr>
        <w:t>Maharat Learning Center (MLC)</w:t>
      </w:r>
      <w:r w:rsidRPr="0093377E">
        <w:rPr>
          <w:rFonts w:asciiTheme="minorBidi" w:hAnsiTheme="minorBidi" w:cstheme="minorBidi"/>
          <w:sz w:val="24"/>
          <w:szCs w:val="24"/>
        </w:rPr>
        <w:t xml:space="preserve"> committed to provide a safe environment for employees, clients and visitors. As such, all employees should understand the process in case an incident, injury, accident or near miss occurs, and what to do in case of immediate transfer of </w:t>
      </w:r>
      <w:r w:rsidR="001D56ED">
        <w:rPr>
          <w:rFonts w:asciiTheme="minorBidi" w:hAnsiTheme="minorBidi" w:cstheme="minorBidi"/>
          <w:sz w:val="24"/>
          <w:szCs w:val="24"/>
        </w:rPr>
        <w:t>clients</w:t>
      </w:r>
      <w:r w:rsidRPr="0093377E">
        <w:rPr>
          <w:rFonts w:asciiTheme="minorBidi" w:hAnsiTheme="minorBidi" w:cstheme="minorBidi"/>
          <w:sz w:val="24"/>
          <w:szCs w:val="24"/>
        </w:rPr>
        <w:t xml:space="preserve"> to a hospital in the event of a medical emergency, hence this Incident Reporting Policy has been created to provide clear instructions, guidelines, responsibilities and reporting lines.</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1D56ED">
      <w:pPr>
        <w:pStyle w:val="NoSpacing"/>
        <w:ind w:left="720" w:hanging="720"/>
        <w:jc w:val="both"/>
        <w:rPr>
          <w:rFonts w:asciiTheme="minorBidi" w:hAnsiTheme="minorBidi" w:cstheme="minorBidi"/>
          <w:sz w:val="24"/>
          <w:szCs w:val="24"/>
        </w:rPr>
      </w:pPr>
      <w:r w:rsidRPr="0093377E">
        <w:rPr>
          <w:rFonts w:asciiTheme="minorBidi" w:hAnsiTheme="minorBidi" w:cstheme="minorBidi"/>
          <w:sz w:val="24"/>
          <w:szCs w:val="24"/>
        </w:rPr>
        <w:t>1.2</w:t>
      </w:r>
      <w:r w:rsidRPr="0093377E">
        <w:rPr>
          <w:rFonts w:asciiTheme="minorBidi" w:hAnsiTheme="minorBidi" w:cstheme="minorBidi"/>
          <w:sz w:val="24"/>
          <w:szCs w:val="24"/>
        </w:rPr>
        <w:tab/>
      </w:r>
      <w:r w:rsidR="001D56ED">
        <w:rPr>
          <w:rFonts w:asciiTheme="minorBidi" w:hAnsiTheme="minorBidi" w:cstheme="minorBidi"/>
          <w:sz w:val="24"/>
          <w:szCs w:val="24"/>
        </w:rPr>
        <w:t>MLC</w:t>
      </w:r>
      <w:r w:rsidRPr="0093377E">
        <w:rPr>
          <w:rFonts w:asciiTheme="minorBidi" w:hAnsiTheme="minorBidi" w:cstheme="minorBidi"/>
          <w:sz w:val="24"/>
          <w:szCs w:val="24"/>
        </w:rPr>
        <w:t xml:space="preserve"> is committed to dedicate necessary resources to ensure that all employees, clients and visitors are protected from injury, health and safety hazards, and that staff are adequately trained and educated on the fundamental components of incident reporting.   </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rPr>
          <w:rFonts w:asciiTheme="minorBidi" w:hAnsiTheme="minorBidi" w:cstheme="minorBidi"/>
          <w:sz w:val="24"/>
          <w:szCs w:val="24"/>
          <w:lang w:bidi="ar-AE"/>
        </w:rPr>
      </w:pPr>
      <w:r w:rsidRPr="0093377E">
        <w:rPr>
          <w:rFonts w:asciiTheme="minorBidi" w:hAnsiTheme="minorBidi" w:cstheme="minorBidi"/>
          <w:sz w:val="24"/>
          <w:szCs w:val="24"/>
          <w:lang w:bidi="ar-AE"/>
        </w:rPr>
        <w:t>1.3</w:t>
      </w:r>
      <w:r w:rsidRPr="0093377E">
        <w:rPr>
          <w:rFonts w:asciiTheme="minorBidi" w:hAnsiTheme="minorBidi" w:cstheme="minorBidi"/>
          <w:sz w:val="24"/>
          <w:szCs w:val="24"/>
          <w:lang w:bidi="ar-AE"/>
        </w:rPr>
        <w:tab/>
        <w:t xml:space="preserve">The purpose of this Incident Reporting Policy is to: </w:t>
      </w:r>
    </w:p>
    <w:p w:rsidR="0093377E" w:rsidRPr="0093377E" w:rsidRDefault="0093377E" w:rsidP="0093377E">
      <w:pPr>
        <w:pStyle w:val="NoSpacing"/>
        <w:numPr>
          <w:ilvl w:val="0"/>
          <w:numId w:val="1"/>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Define incidents, accidents, injuries and near misses.</w:t>
      </w:r>
    </w:p>
    <w:p w:rsidR="0093377E" w:rsidRPr="0093377E" w:rsidRDefault="0093377E" w:rsidP="0093377E">
      <w:pPr>
        <w:pStyle w:val="NoSpacing"/>
        <w:numPr>
          <w:ilvl w:val="0"/>
          <w:numId w:val="1"/>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Identify procedures to report incidents, accidents, injuries and near misses.</w:t>
      </w:r>
    </w:p>
    <w:p w:rsidR="0093377E" w:rsidRPr="0093377E" w:rsidRDefault="0093377E" w:rsidP="0093377E">
      <w:pPr>
        <w:pStyle w:val="NoSpacing"/>
        <w:numPr>
          <w:ilvl w:val="0"/>
          <w:numId w:val="1"/>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Reduce the risk of safety related incidents by proactively evaluated systems in place and making necessary changes through the leadership and departmental participation.</w:t>
      </w:r>
    </w:p>
    <w:p w:rsidR="0093377E" w:rsidRPr="0093377E" w:rsidRDefault="0093377E" w:rsidP="0093377E">
      <w:pPr>
        <w:pStyle w:val="NoSpacing"/>
        <w:numPr>
          <w:ilvl w:val="0"/>
          <w:numId w:val="1"/>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 xml:space="preserve">Identify procedures and responsibilities </w:t>
      </w:r>
      <w:r w:rsidRPr="0093377E">
        <w:rPr>
          <w:rFonts w:asciiTheme="minorBidi" w:hAnsiTheme="minorBidi" w:cstheme="minorBidi"/>
          <w:sz w:val="24"/>
          <w:szCs w:val="24"/>
        </w:rPr>
        <w:t xml:space="preserve">in case of emergency transfer of </w:t>
      </w:r>
      <w:r w:rsidR="001D56ED">
        <w:rPr>
          <w:rFonts w:asciiTheme="minorBidi" w:hAnsiTheme="minorBidi" w:cstheme="minorBidi"/>
          <w:sz w:val="24"/>
          <w:szCs w:val="24"/>
        </w:rPr>
        <w:t>clients</w:t>
      </w:r>
      <w:r w:rsidRPr="0093377E">
        <w:rPr>
          <w:rFonts w:asciiTheme="minorBidi" w:hAnsiTheme="minorBidi" w:cstheme="minorBidi"/>
          <w:sz w:val="24"/>
          <w:szCs w:val="24"/>
        </w:rPr>
        <w:t>.</w:t>
      </w:r>
    </w:p>
    <w:p w:rsidR="0093377E" w:rsidRPr="001D56ED" w:rsidRDefault="0093377E" w:rsidP="001D56ED">
      <w:pPr>
        <w:pStyle w:val="Heading1"/>
      </w:pPr>
      <w:bookmarkStart w:id="4" w:name="_Toc506124876"/>
      <w:bookmarkStart w:id="5" w:name="_Toc528063025"/>
      <w:r w:rsidRPr="001D56ED">
        <w:t xml:space="preserve">2. </w:t>
      </w:r>
      <w:r w:rsidRPr="001D56ED">
        <w:tab/>
        <w:t>Scope</w:t>
      </w:r>
      <w:bookmarkEnd w:id="3"/>
      <w:bookmarkEnd w:id="4"/>
      <w:bookmarkEnd w:id="5"/>
      <w:r w:rsidRPr="001D56ED">
        <w:t xml:space="preserve"> </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1D56ED">
      <w:pPr>
        <w:autoSpaceDE w:val="0"/>
        <w:autoSpaceDN w:val="0"/>
        <w:adjustRightInd w:val="0"/>
        <w:ind w:left="720" w:hanging="720"/>
        <w:jc w:val="both"/>
        <w:rPr>
          <w:rFonts w:asciiTheme="minorBidi" w:hAnsiTheme="minorBidi"/>
          <w:szCs w:val="24"/>
        </w:rPr>
      </w:pPr>
      <w:bookmarkStart w:id="6" w:name="_Toc424550453"/>
      <w:r w:rsidRPr="0093377E">
        <w:rPr>
          <w:rFonts w:asciiTheme="minorBidi" w:hAnsiTheme="minorBidi"/>
          <w:bCs/>
          <w:szCs w:val="24"/>
        </w:rPr>
        <w:t>2.1</w:t>
      </w:r>
      <w:r w:rsidRPr="0093377E">
        <w:rPr>
          <w:rFonts w:asciiTheme="minorBidi" w:hAnsiTheme="minorBidi"/>
          <w:bCs/>
          <w:szCs w:val="24"/>
        </w:rPr>
        <w:tab/>
        <w:t xml:space="preserve">The Incident Reporting Policy </w:t>
      </w:r>
      <w:r w:rsidRPr="0093377E">
        <w:rPr>
          <w:rFonts w:asciiTheme="minorBidi" w:hAnsiTheme="minorBidi"/>
          <w:szCs w:val="24"/>
        </w:rPr>
        <w:t xml:space="preserve">applies to all </w:t>
      </w:r>
      <w:r w:rsidR="001D56ED">
        <w:rPr>
          <w:rFonts w:asciiTheme="minorBidi" w:hAnsiTheme="minorBidi"/>
          <w:szCs w:val="24"/>
        </w:rPr>
        <w:t>MLC</w:t>
      </w:r>
      <w:r w:rsidRPr="0093377E">
        <w:rPr>
          <w:rFonts w:asciiTheme="minorBidi" w:hAnsiTheme="minorBidi"/>
          <w:szCs w:val="24"/>
        </w:rPr>
        <w:t xml:space="preserve"> properties and to all employees and consultants working on </w:t>
      </w:r>
      <w:r w:rsidR="001D56ED">
        <w:rPr>
          <w:rFonts w:asciiTheme="minorBidi" w:hAnsiTheme="minorBidi"/>
          <w:szCs w:val="24"/>
        </w:rPr>
        <w:t>MLC</w:t>
      </w:r>
      <w:r w:rsidRPr="0093377E">
        <w:rPr>
          <w:rFonts w:asciiTheme="minorBidi" w:hAnsiTheme="minorBidi"/>
          <w:szCs w:val="24"/>
        </w:rPr>
        <w:t xml:space="preserve"> premises, as well as clients and visitors to </w:t>
      </w:r>
      <w:r w:rsidR="001D56ED">
        <w:rPr>
          <w:rFonts w:asciiTheme="minorBidi" w:hAnsiTheme="minorBidi"/>
          <w:szCs w:val="24"/>
        </w:rPr>
        <w:t>MLC</w:t>
      </w:r>
      <w:r w:rsidRPr="0093377E">
        <w:rPr>
          <w:rFonts w:asciiTheme="minorBidi" w:hAnsiTheme="minorBidi"/>
          <w:szCs w:val="24"/>
        </w:rPr>
        <w:t xml:space="preserve">. </w:t>
      </w:r>
    </w:p>
    <w:p w:rsidR="0093377E" w:rsidRPr="001D56ED" w:rsidRDefault="0093377E" w:rsidP="001D56ED">
      <w:pPr>
        <w:pStyle w:val="Heading1"/>
      </w:pPr>
      <w:bookmarkStart w:id="7" w:name="_Toc506124877"/>
      <w:bookmarkStart w:id="8" w:name="_Toc528063026"/>
      <w:r w:rsidRPr="001D56ED">
        <w:t xml:space="preserve">3. </w:t>
      </w:r>
      <w:r w:rsidRPr="001D56ED">
        <w:tab/>
        <w:t>Definitions and Abbreviations</w:t>
      </w:r>
      <w:bookmarkEnd w:id="6"/>
      <w:bookmarkEnd w:id="7"/>
      <w:bookmarkEnd w:id="8"/>
    </w:p>
    <w:p w:rsidR="0093377E" w:rsidRPr="0093377E" w:rsidRDefault="0093377E" w:rsidP="0093377E">
      <w:pPr>
        <w:pStyle w:val="NoSpacing"/>
        <w:rPr>
          <w:rFonts w:asciiTheme="minorBidi" w:hAnsiTheme="minorBidi" w:cstheme="minorBidi"/>
          <w:sz w:val="24"/>
          <w:szCs w:val="24"/>
        </w:rPr>
      </w:pPr>
    </w:p>
    <w:p w:rsidR="0093377E" w:rsidRDefault="001D56ED" w:rsidP="0093377E">
      <w:pPr>
        <w:pStyle w:val="NoSpacing"/>
        <w:ind w:left="720" w:hanging="720"/>
        <w:jc w:val="both"/>
        <w:rPr>
          <w:rFonts w:asciiTheme="minorBidi" w:hAnsiTheme="minorBidi" w:cstheme="minorBidi"/>
          <w:sz w:val="24"/>
          <w:szCs w:val="24"/>
          <w:lang w:bidi="ar-AE"/>
        </w:rPr>
      </w:pPr>
      <w:bookmarkStart w:id="9" w:name="_Toc424550454"/>
      <w:r>
        <w:rPr>
          <w:rFonts w:asciiTheme="minorBidi" w:hAnsiTheme="minorBidi" w:cstheme="minorBidi"/>
          <w:sz w:val="24"/>
          <w:szCs w:val="24"/>
          <w:lang w:bidi="ar-AE"/>
        </w:rPr>
        <w:t>3.1</w:t>
      </w:r>
      <w:r>
        <w:rPr>
          <w:rFonts w:asciiTheme="minorBidi" w:hAnsiTheme="minorBidi" w:cstheme="minorBidi"/>
          <w:sz w:val="24"/>
          <w:szCs w:val="24"/>
          <w:lang w:bidi="ar-AE"/>
        </w:rPr>
        <w:tab/>
      </w:r>
      <w:r>
        <w:rPr>
          <w:rFonts w:asciiTheme="minorBidi" w:hAnsiTheme="minorBidi" w:cstheme="minorBidi"/>
          <w:b/>
          <w:bCs/>
          <w:sz w:val="24"/>
          <w:szCs w:val="24"/>
          <w:lang w:bidi="ar-AE"/>
        </w:rPr>
        <w:t xml:space="preserve">MLC: </w:t>
      </w:r>
      <w:r>
        <w:rPr>
          <w:rFonts w:asciiTheme="minorBidi" w:hAnsiTheme="minorBidi" w:cstheme="minorBidi"/>
          <w:sz w:val="24"/>
          <w:szCs w:val="24"/>
          <w:lang w:bidi="ar-AE"/>
        </w:rPr>
        <w:t>Maharat Learning Center</w:t>
      </w:r>
    </w:p>
    <w:p w:rsidR="001D56ED" w:rsidRPr="001D56ED" w:rsidRDefault="001D56ED" w:rsidP="0093377E">
      <w:pPr>
        <w:pStyle w:val="NoSpacing"/>
        <w:ind w:left="720" w:hanging="720"/>
        <w:jc w:val="both"/>
        <w:rPr>
          <w:rFonts w:asciiTheme="minorBidi" w:hAnsiTheme="minorBidi" w:cstheme="minorBidi"/>
          <w:sz w:val="24"/>
          <w:szCs w:val="24"/>
          <w:lang w:bidi="ar-AE"/>
        </w:rPr>
      </w:pPr>
      <w:r>
        <w:rPr>
          <w:rFonts w:asciiTheme="minorBidi" w:hAnsiTheme="minorBidi" w:cstheme="minorBidi"/>
          <w:sz w:val="24"/>
          <w:szCs w:val="24"/>
          <w:lang w:bidi="ar-AE"/>
        </w:rPr>
        <w:t>3.2</w:t>
      </w:r>
      <w:r>
        <w:rPr>
          <w:rFonts w:asciiTheme="minorBidi" w:hAnsiTheme="minorBidi" w:cstheme="minorBidi"/>
          <w:sz w:val="24"/>
          <w:szCs w:val="24"/>
          <w:lang w:bidi="ar-AE"/>
        </w:rPr>
        <w:tab/>
      </w:r>
      <w:r>
        <w:rPr>
          <w:rFonts w:asciiTheme="minorBidi" w:hAnsiTheme="minorBidi" w:cstheme="minorBidi"/>
          <w:b/>
          <w:bCs/>
          <w:sz w:val="24"/>
          <w:szCs w:val="24"/>
          <w:lang w:bidi="ar-AE"/>
        </w:rPr>
        <w:t xml:space="preserve">CEO/MD: </w:t>
      </w:r>
      <w:r>
        <w:rPr>
          <w:rFonts w:asciiTheme="minorBidi" w:hAnsiTheme="minorBidi" w:cstheme="minorBidi"/>
          <w:sz w:val="24"/>
          <w:szCs w:val="24"/>
          <w:lang w:bidi="ar-AE"/>
        </w:rPr>
        <w:t>Chief Executive Officer/Managing Director</w:t>
      </w:r>
    </w:p>
    <w:p w:rsidR="0093377E" w:rsidRPr="001D56ED" w:rsidRDefault="0093377E" w:rsidP="001D56ED">
      <w:pPr>
        <w:pStyle w:val="NoSpacing"/>
        <w:ind w:left="720" w:hanging="720"/>
        <w:jc w:val="both"/>
        <w:rPr>
          <w:rFonts w:asciiTheme="minorBidi" w:hAnsiTheme="minorBidi" w:cstheme="minorBidi"/>
          <w:bCs/>
          <w:sz w:val="24"/>
          <w:szCs w:val="24"/>
          <w:lang w:bidi="ar-AE"/>
        </w:rPr>
      </w:pPr>
      <w:r w:rsidRPr="0093377E">
        <w:rPr>
          <w:rFonts w:asciiTheme="minorBidi" w:hAnsiTheme="minorBidi" w:cstheme="minorBidi"/>
          <w:sz w:val="24"/>
          <w:szCs w:val="24"/>
          <w:lang w:bidi="ar-AE"/>
        </w:rPr>
        <w:t>3.</w:t>
      </w:r>
      <w:r w:rsidR="001D56ED">
        <w:rPr>
          <w:rFonts w:asciiTheme="minorBidi" w:hAnsiTheme="minorBidi" w:cstheme="minorBidi"/>
          <w:sz w:val="24"/>
          <w:szCs w:val="24"/>
          <w:lang w:bidi="ar-AE"/>
        </w:rPr>
        <w:t>3</w:t>
      </w:r>
      <w:r w:rsidRPr="0093377E">
        <w:rPr>
          <w:rFonts w:asciiTheme="minorBidi" w:hAnsiTheme="minorBidi" w:cstheme="minorBidi"/>
          <w:sz w:val="24"/>
          <w:szCs w:val="24"/>
          <w:lang w:bidi="ar-AE"/>
        </w:rPr>
        <w:tab/>
      </w:r>
      <w:r w:rsidR="001D56ED">
        <w:rPr>
          <w:rFonts w:asciiTheme="minorBidi" w:hAnsiTheme="minorBidi" w:cstheme="minorBidi"/>
          <w:b/>
          <w:sz w:val="24"/>
          <w:szCs w:val="24"/>
          <w:lang w:bidi="ar-AE"/>
        </w:rPr>
        <w:t xml:space="preserve">QCBD: </w:t>
      </w:r>
      <w:r w:rsidR="001D56ED">
        <w:rPr>
          <w:rFonts w:asciiTheme="minorBidi" w:hAnsiTheme="minorBidi" w:cstheme="minorBidi"/>
          <w:bCs/>
          <w:sz w:val="24"/>
          <w:szCs w:val="24"/>
          <w:lang w:bidi="ar-AE"/>
        </w:rPr>
        <w:t>Quality Compliance &amp; Business Development Manager</w:t>
      </w: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3.</w:t>
      </w:r>
      <w:r w:rsidR="001D56ED">
        <w:rPr>
          <w:rFonts w:asciiTheme="minorBidi" w:hAnsiTheme="minorBidi" w:cstheme="minorBidi"/>
          <w:sz w:val="24"/>
          <w:szCs w:val="24"/>
          <w:lang w:bidi="ar-AE"/>
        </w:rPr>
        <w:t>4</w:t>
      </w:r>
      <w:r w:rsidRPr="0093377E">
        <w:rPr>
          <w:rFonts w:asciiTheme="minorBidi" w:hAnsiTheme="minorBidi" w:cstheme="minorBidi"/>
          <w:sz w:val="24"/>
          <w:szCs w:val="24"/>
          <w:lang w:bidi="ar-AE"/>
        </w:rPr>
        <w:tab/>
      </w:r>
      <w:r w:rsidRPr="0093377E">
        <w:rPr>
          <w:rFonts w:asciiTheme="minorBidi" w:hAnsiTheme="minorBidi" w:cstheme="minorBidi"/>
          <w:b/>
          <w:sz w:val="24"/>
          <w:szCs w:val="24"/>
          <w:lang w:bidi="ar-AE"/>
        </w:rPr>
        <w:t>HR:</w:t>
      </w:r>
      <w:r w:rsidRPr="0093377E">
        <w:rPr>
          <w:rFonts w:asciiTheme="minorBidi" w:hAnsiTheme="minorBidi" w:cstheme="minorBidi"/>
          <w:sz w:val="24"/>
          <w:szCs w:val="24"/>
          <w:lang w:bidi="ar-AE"/>
        </w:rPr>
        <w:t xml:space="preserve"> Human Resources</w:t>
      </w: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3.</w:t>
      </w:r>
      <w:r w:rsidR="001D56ED">
        <w:rPr>
          <w:rFonts w:asciiTheme="minorBidi" w:hAnsiTheme="minorBidi" w:cstheme="minorBidi"/>
          <w:sz w:val="24"/>
          <w:szCs w:val="24"/>
          <w:lang w:bidi="ar-AE"/>
        </w:rPr>
        <w:t>5</w:t>
      </w:r>
      <w:r w:rsidRPr="0093377E">
        <w:rPr>
          <w:rFonts w:asciiTheme="minorBidi" w:hAnsiTheme="minorBidi" w:cstheme="minorBidi"/>
          <w:sz w:val="24"/>
          <w:szCs w:val="24"/>
          <w:lang w:bidi="ar-AE"/>
        </w:rPr>
        <w:tab/>
      </w:r>
      <w:r w:rsidRPr="0093377E">
        <w:rPr>
          <w:rFonts w:asciiTheme="minorBidi" w:hAnsiTheme="minorBidi" w:cstheme="minorBidi"/>
          <w:b/>
          <w:sz w:val="24"/>
          <w:szCs w:val="24"/>
          <w:lang w:bidi="ar-AE"/>
        </w:rPr>
        <w:t>ERT:</w:t>
      </w:r>
      <w:r w:rsidRPr="0093377E">
        <w:rPr>
          <w:rFonts w:asciiTheme="minorBidi" w:hAnsiTheme="minorBidi" w:cstheme="minorBidi"/>
          <w:sz w:val="24"/>
          <w:szCs w:val="24"/>
          <w:lang w:bidi="ar-AE"/>
        </w:rPr>
        <w:t xml:space="preserve"> Emergency Response Team</w:t>
      </w: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3.</w:t>
      </w:r>
      <w:r w:rsidR="001D56ED">
        <w:rPr>
          <w:rFonts w:asciiTheme="minorBidi" w:hAnsiTheme="minorBidi" w:cstheme="minorBidi"/>
          <w:sz w:val="24"/>
          <w:szCs w:val="24"/>
          <w:lang w:bidi="ar-AE"/>
        </w:rPr>
        <w:t>6</w:t>
      </w:r>
      <w:r w:rsidRPr="0093377E">
        <w:rPr>
          <w:rFonts w:asciiTheme="minorBidi" w:hAnsiTheme="minorBidi" w:cstheme="minorBidi"/>
          <w:sz w:val="24"/>
          <w:szCs w:val="24"/>
          <w:lang w:bidi="ar-AE"/>
        </w:rPr>
        <w:tab/>
      </w:r>
      <w:r w:rsidRPr="0093377E">
        <w:rPr>
          <w:rFonts w:asciiTheme="minorBidi" w:hAnsiTheme="minorBidi" w:cstheme="minorBidi"/>
          <w:b/>
          <w:sz w:val="24"/>
          <w:szCs w:val="24"/>
          <w:lang w:bidi="ar-AE"/>
        </w:rPr>
        <w:t>HSE:</w:t>
      </w:r>
      <w:r w:rsidRPr="0093377E">
        <w:rPr>
          <w:rFonts w:asciiTheme="minorBidi" w:hAnsiTheme="minorBidi" w:cstheme="minorBidi"/>
          <w:sz w:val="24"/>
          <w:szCs w:val="24"/>
          <w:lang w:bidi="ar-AE"/>
        </w:rPr>
        <w:t xml:space="preserve"> Health, Safety and Environment</w:t>
      </w: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3.</w:t>
      </w:r>
      <w:r w:rsidR="001D56ED">
        <w:rPr>
          <w:rFonts w:asciiTheme="minorBidi" w:hAnsiTheme="minorBidi" w:cstheme="minorBidi"/>
          <w:sz w:val="24"/>
          <w:szCs w:val="24"/>
          <w:lang w:bidi="ar-AE"/>
        </w:rPr>
        <w:t>7</w:t>
      </w:r>
      <w:r w:rsidRPr="0093377E">
        <w:rPr>
          <w:rFonts w:asciiTheme="minorBidi" w:hAnsiTheme="minorBidi" w:cstheme="minorBidi"/>
          <w:sz w:val="24"/>
          <w:szCs w:val="24"/>
          <w:lang w:bidi="ar-AE"/>
        </w:rPr>
        <w:tab/>
      </w:r>
      <w:r w:rsidRPr="0093377E">
        <w:rPr>
          <w:rFonts w:asciiTheme="minorBidi" w:hAnsiTheme="minorBidi" w:cstheme="minorBidi"/>
          <w:b/>
          <w:sz w:val="24"/>
          <w:szCs w:val="24"/>
          <w:lang w:bidi="ar-AE"/>
        </w:rPr>
        <w:t>DHCC:</w:t>
      </w:r>
      <w:r w:rsidRPr="0093377E">
        <w:rPr>
          <w:rFonts w:asciiTheme="minorBidi" w:hAnsiTheme="minorBidi" w:cstheme="minorBidi"/>
          <w:sz w:val="24"/>
          <w:szCs w:val="24"/>
          <w:lang w:bidi="ar-AE"/>
        </w:rPr>
        <w:t xml:space="preserve"> Dubai Healthcare City</w:t>
      </w: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3.</w:t>
      </w:r>
      <w:r w:rsidR="001D56ED">
        <w:rPr>
          <w:rFonts w:asciiTheme="minorBidi" w:hAnsiTheme="minorBidi" w:cstheme="minorBidi"/>
          <w:sz w:val="24"/>
          <w:szCs w:val="24"/>
          <w:lang w:bidi="ar-AE"/>
        </w:rPr>
        <w:t>8</w:t>
      </w:r>
      <w:r w:rsidRPr="0093377E">
        <w:rPr>
          <w:rFonts w:asciiTheme="minorBidi" w:hAnsiTheme="minorBidi" w:cstheme="minorBidi"/>
          <w:sz w:val="24"/>
          <w:szCs w:val="24"/>
          <w:lang w:bidi="ar-AE"/>
        </w:rPr>
        <w:tab/>
      </w:r>
      <w:r w:rsidRPr="0093377E">
        <w:rPr>
          <w:rFonts w:asciiTheme="minorBidi" w:hAnsiTheme="minorBidi" w:cstheme="minorBidi"/>
          <w:b/>
          <w:sz w:val="24"/>
          <w:szCs w:val="24"/>
          <w:lang w:bidi="ar-AE"/>
        </w:rPr>
        <w:t>DHA:</w:t>
      </w:r>
      <w:r w:rsidRPr="0093377E">
        <w:rPr>
          <w:rFonts w:asciiTheme="minorBidi" w:hAnsiTheme="minorBidi" w:cstheme="minorBidi"/>
          <w:sz w:val="24"/>
          <w:szCs w:val="24"/>
          <w:lang w:bidi="ar-AE"/>
        </w:rPr>
        <w:t xml:space="preserve"> Dubai Health Authority</w:t>
      </w: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3.</w:t>
      </w:r>
      <w:r w:rsidR="001D56ED">
        <w:rPr>
          <w:rFonts w:asciiTheme="minorBidi" w:hAnsiTheme="minorBidi" w:cstheme="minorBidi"/>
          <w:sz w:val="24"/>
          <w:szCs w:val="24"/>
          <w:lang w:bidi="ar-AE"/>
        </w:rPr>
        <w:t>9</w:t>
      </w:r>
      <w:r w:rsidRPr="0093377E">
        <w:rPr>
          <w:rFonts w:asciiTheme="minorBidi" w:hAnsiTheme="minorBidi" w:cstheme="minorBidi"/>
          <w:sz w:val="24"/>
          <w:szCs w:val="24"/>
          <w:lang w:bidi="ar-AE"/>
        </w:rPr>
        <w:tab/>
      </w:r>
      <w:r w:rsidRPr="0093377E">
        <w:rPr>
          <w:rFonts w:asciiTheme="minorBidi" w:hAnsiTheme="minorBidi" w:cstheme="minorBidi"/>
          <w:b/>
          <w:sz w:val="24"/>
          <w:szCs w:val="24"/>
          <w:lang w:bidi="ar-AE"/>
        </w:rPr>
        <w:t>CPQ:</w:t>
      </w:r>
      <w:r w:rsidRPr="0093377E">
        <w:rPr>
          <w:rFonts w:asciiTheme="minorBidi" w:hAnsiTheme="minorBidi" w:cstheme="minorBidi"/>
          <w:sz w:val="24"/>
          <w:szCs w:val="24"/>
          <w:lang w:bidi="ar-AE"/>
        </w:rPr>
        <w:t xml:space="preserve"> Center for Healthcare Planning and Quality</w:t>
      </w: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3.1</w:t>
      </w:r>
      <w:r w:rsidR="001D56ED">
        <w:rPr>
          <w:rFonts w:asciiTheme="minorBidi" w:hAnsiTheme="minorBidi" w:cstheme="minorBidi"/>
          <w:sz w:val="24"/>
          <w:szCs w:val="24"/>
          <w:lang w:bidi="ar-AE"/>
        </w:rPr>
        <w:t>0</w:t>
      </w:r>
      <w:r w:rsidRPr="0093377E">
        <w:rPr>
          <w:rFonts w:asciiTheme="minorBidi" w:hAnsiTheme="minorBidi" w:cstheme="minorBidi"/>
          <w:sz w:val="24"/>
          <w:szCs w:val="24"/>
          <w:lang w:bidi="ar-AE"/>
        </w:rPr>
        <w:tab/>
      </w:r>
      <w:r w:rsidRPr="0093377E">
        <w:rPr>
          <w:rFonts w:asciiTheme="minorBidi" w:hAnsiTheme="minorBidi" w:cstheme="minorBidi"/>
          <w:b/>
          <w:sz w:val="24"/>
          <w:szCs w:val="24"/>
          <w:lang w:bidi="ar-AE"/>
        </w:rPr>
        <w:t>Incident:</w:t>
      </w:r>
      <w:r w:rsidRPr="0093377E">
        <w:rPr>
          <w:rFonts w:asciiTheme="minorBidi" w:hAnsiTheme="minorBidi" w:cstheme="minorBidi"/>
          <w:sz w:val="24"/>
          <w:szCs w:val="24"/>
          <w:lang w:bidi="ar-AE"/>
        </w:rPr>
        <w:t xml:space="preserve"> Work related events in which an injury or ill health (regardless of severity) or fatality could have occurred. Events that give rise to an accident or have the potential to lead to an accident. </w:t>
      </w:r>
    </w:p>
    <w:p w:rsidR="0093377E" w:rsidRPr="0093377E" w:rsidRDefault="0093377E" w:rsidP="001D56ED">
      <w:pPr>
        <w:pStyle w:val="NoSpacing"/>
        <w:ind w:left="720" w:hanging="720"/>
        <w:jc w:val="both"/>
        <w:rPr>
          <w:rFonts w:asciiTheme="minorBidi" w:hAnsiTheme="minorBidi" w:cstheme="minorBidi"/>
          <w:color w:val="000000"/>
          <w:sz w:val="24"/>
          <w:szCs w:val="24"/>
          <w:shd w:val="clear" w:color="auto" w:fill="FFFFFF"/>
        </w:rPr>
      </w:pPr>
      <w:r w:rsidRPr="0093377E">
        <w:rPr>
          <w:rFonts w:asciiTheme="minorBidi" w:hAnsiTheme="minorBidi" w:cstheme="minorBidi"/>
          <w:sz w:val="24"/>
          <w:szCs w:val="24"/>
          <w:lang w:bidi="ar-AE"/>
        </w:rPr>
        <w:t>3.1</w:t>
      </w:r>
      <w:r w:rsidR="001D56ED">
        <w:rPr>
          <w:rFonts w:asciiTheme="minorBidi" w:hAnsiTheme="minorBidi" w:cstheme="minorBidi"/>
          <w:sz w:val="24"/>
          <w:szCs w:val="24"/>
          <w:lang w:bidi="ar-AE"/>
        </w:rPr>
        <w:t>1</w:t>
      </w:r>
      <w:r w:rsidRPr="0093377E">
        <w:rPr>
          <w:rFonts w:asciiTheme="minorBidi" w:hAnsiTheme="minorBidi" w:cstheme="minorBidi"/>
          <w:sz w:val="24"/>
          <w:szCs w:val="24"/>
          <w:lang w:bidi="ar-AE"/>
        </w:rPr>
        <w:tab/>
      </w:r>
      <w:r w:rsidRPr="0093377E">
        <w:rPr>
          <w:rFonts w:asciiTheme="minorBidi" w:hAnsiTheme="minorBidi" w:cstheme="minorBidi"/>
          <w:b/>
          <w:sz w:val="24"/>
          <w:szCs w:val="24"/>
          <w:lang w:bidi="ar-AE"/>
        </w:rPr>
        <w:t>Accident:</w:t>
      </w:r>
      <w:r w:rsidRPr="0093377E">
        <w:rPr>
          <w:rFonts w:asciiTheme="minorBidi" w:hAnsiTheme="minorBidi" w:cstheme="minorBidi"/>
          <w:sz w:val="24"/>
          <w:szCs w:val="24"/>
          <w:lang w:bidi="ar-AE"/>
        </w:rPr>
        <w:t xml:space="preserve"> An undesired event giving rise to death, ill health, damage or other loss</w:t>
      </w:r>
    </w:p>
    <w:p w:rsidR="0093377E" w:rsidRPr="0093377E" w:rsidRDefault="0093377E" w:rsidP="001D56ED">
      <w:pPr>
        <w:pStyle w:val="NoSpacing"/>
        <w:ind w:left="720" w:hanging="720"/>
        <w:jc w:val="both"/>
        <w:rPr>
          <w:rFonts w:asciiTheme="minorBidi" w:hAnsiTheme="minorBidi" w:cstheme="minorBidi"/>
          <w:color w:val="000000"/>
          <w:sz w:val="24"/>
          <w:szCs w:val="24"/>
          <w:shd w:val="clear" w:color="auto" w:fill="FFFFFF"/>
        </w:rPr>
      </w:pPr>
      <w:r w:rsidRPr="0093377E">
        <w:rPr>
          <w:rFonts w:asciiTheme="minorBidi" w:hAnsiTheme="minorBidi" w:cstheme="minorBidi"/>
          <w:color w:val="000000"/>
          <w:sz w:val="24"/>
          <w:szCs w:val="24"/>
          <w:shd w:val="clear" w:color="auto" w:fill="FFFFFF"/>
        </w:rPr>
        <w:lastRenderedPageBreak/>
        <w:t>3.1</w:t>
      </w:r>
      <w:r w:rsidR="001D56ED">
        <w:rPr>
          <w:rFonts w:asciiTheme="minorBidi" w:hAnsiTheme="minorBidi" w:cstheme="minorBidi"/>
          <w:color w:val="000000"/>
          <w:sz w:val="24"/>
          <w:szCs w:val="24"/>
          <w:shd w:val="clear" w:color="auto" w:fill="FFFFFF"/>
        </w:rPr>
        <w:t>2</w:t>
      </w:r>
      <w:r w:rsidRPr="0093377E">
        <w:rPr>
          <w:rFonts w:asciiTheme="minorBidi" w:hAnsiTheme="minorBidi" w:cstheme="minorBidi"/>
          <w:color w:val="000000"/>
          <w:sz w:val="24"/>
          <w:szCs w:val="24"/>
          <w:shd w:val="clear" w:color="auto" w:fill="FFFFFF"/>
        </w:rPr>
        <w:tab/>
      </w:r>
      <w:r w:rsidRPr="0093377E">
        <w:rPr>
          <w:rFonts w:asciiTheme="minorBidi" w:hAnsiTheme="minorBidi" w:cstheme="minorBidi"/>
          <w:b/>
          <w:color w:val="000000"/>
          <w:sz w:val="24"/>
          <w:szCs w:val="24"/>
          <w:shd w:val="clear" w:color="auto" w:fill="FFFFFF"/>
        </w:rPr>
        <w:t>Near Miss:</w:t>
      </w:r>
      <w:r w:rsidRPr="0093377E">
        <w:rPr>
          <w:rFonts w:asciiTheme="minorBidi" w:hAnsiTheme="minorBidi" w:cstheme="minorBidi"/>
          <w:color w:val="000000"/>
          <w:sz w:val="24"/>
          <w:szCs w:val="24"/>
          <w:shd w:val="clear" w:color="auto" w:fill="FFFFFF"/>
        </w:rPr>
        <w:t xml:space="preserve"> An accident where no ill health, injury, damage, or other loss occurs is also referred to as a “near-miss”</w:t>
      </w: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color w:val="000000"/>
          <w:sz w:val="24"/>
          <w:szCs w:val="24"/>
          <w:shd w:val="clear" w:color="auto" w:fill="FFFFFF"/>
        </w:rPr>
        <w:t>3.1</w:t>
      </w:r>
      <w:r w:rsidR="001D56ED">
        <w:rPr>
          <w:rFonts w:asciiTheme="minorBidi" w:hAnsiTheme="minorBidi" w:cstheme="minorBidi"/>
          <w:color w:val="000000"/>
          <w:sz w:val="24"/>
          <w:szCs w:val="24"/>
          <w:shd w:val="clear" w:color="auto" w:fill="FFFFFF"/>
        </w:rPr>
        <w:t>3</w:t>
      </w:r>
      <w:r w:rsidRPr="0093377E">
        <w:rPr>
          <w:rFonts w:asciiTheme="minorBidi" w:hAnsiTheme="minorBidi" w:cstheme="minorBidi"/>
          <w:color w:val="000000"/>
          <w:sz w:val="24"/>
          <w:szCs w:val="24"/>
          <w:shd w:val="clear" w:color="auto" w:fill="FFFFFF"/>
        </w:rPr>
        <w:tab/>
      </w:r>
      <w:r w:rsidRPr="0093377E">
        <w:rPr>
          <w:rFonts w:asciiTheme="minorBidi" w:hAnsiTheme="minorBidi" w:cstheme="minorBidi"/>
          <w:b/>
          <w:color w:val="000000"/>
          <w:sz w:val="24"/>
          <w:szCs w:val="24"/>
          <w:shd w:val="clear" w:color="auto" w:fill="FFFFFF"/>
        </w:rPr>
        <w:t>Injury:</w:t>
      </w:r>
      <w:r w:rsidRPr="0093377E">
        <w:rPr>
          <w:rFonts w:asciiTheme="minorBidi" w:hAnsiTheme="minorBidi" w:cstheme="minorBidi"/>
          <w:sz w:val="24"/>
          <w:szCs w:val="24"/>
          <w:lang w:bidi="ar-AE"/>
        </w:rPr>
        <w:t xml:space="preserve"> Injury is damage to the body caused by external force. This may be caused by accidents, falls, hits, weapons, and other causes</w:t>
      </w:r>
    </w:p>
    <w:p w:rsidR="0093377E" w:rsidRPr="001D56ED" w:rsidRDefault="0093377E" w:rsidP="001D56ED">
      <w:pPr>
        <w:pStyle w:val="Heading1"/>
      </w:pPr>
      <w:bookmarkStart w:id="10" w:name="_Toc506124878"/>
      <w:bookmarkStart w:id="11" w:name="_Toc528063027"/>
      <w:r w:rsidRPr="001D56ED">
        <w:t xml:space="preserve">4. </w:t>
      </w:r>
      <w:r w:rsidRPr="001D56ED">
        <w:tab/>
        <w:t>Policy</w:t>
      </w:r>
      <w:bookmarkEnd w:id="9"/>
      <w:bookmarkEnd w:id="10"/>
      <w:bookmarkEnd w:id="11"/>
    </w:p>
    <w:p w:rsidR="0093377E" w:rsidRPr="0093377E" w:rsidRDefault="0093377E" w:rsidP="0093377E">
      <w:pPr>
        <w:pStyle w:val="NoSpacing"/>
        <w:rPr>
          <w:rFonts w:asciiTheme="minorBidi" w:hAnsiTheme="minorBidi" w:cstheme="minorBidi"/>
          <w:sz w:val="24"/>
          <w:szCs w:val="24"/>
        </w:rPr>
      </w:pPr>
    </w:p>
    <w:p w:rsidR="0093377E" w:rsidRPr="0093377E" w:rsidRDefault="0093377E" w:rsidP="001D56ED">
      <w:pPr>
        <w:pStyle w:val="NoSpacing"/>
        <w:ind w:left="720" w:hanging="720"/>
        <w:jc w:val="both"/>
        <w:rPr>
          <w:rFonts w:asciiTheme="minorBidi" w:hAnsiTheme="minorBidi" w:cstheme="minorBidi"/>
          <w:sz w:val="24"/>
          <w:szCs w:val="24"/>
        </w:rPr>
      </w:pPr>
      <w:bookmarkStart w:id="12" w:name="_Toc424550455"/>
      <w:r w:rsidRPr="0093377E">
        <w:rPr>
          <w:rFonts w:asciiTheme="minorBidi" w:hAnsiTheme="minorBidi" w:cstheme="minorBidi"/>
          <w:sz w:val="24"/>
          <w:szCs w:val="24"/>
          <w:lang w:bidi="ar-AE"/>
        </w:rPr>
        <w:t>4.1</w:t>
      </w:r>
      <w:r w:rsidRPr="0093377E">
        <w:rPr>
          <w:rFonts w:asciiTheme="minorBidi" w:hAnsiTheme="minorBidi" w:cstheme="minorBidi"/>
          <w:sz w:val="24"/>
          <w:szCs w:val="24"/>
          <w:lang w:bidi="ar-AE"/>
        </w:rPr>
        <w:tab/>
        <w:t xml:space="preserve">It is the responsibility of all individuals at </w:t>
      </w:r>
      <w:r w:rsidR="001D56ED">
        <w:rPr>
          <w:rFonts w:asciiTheme="minorBidi" w:hAnsiTheme="minorBidi" w:cstheme="minorBidi"/>
          <w:sz w:val="24"/>
          <w:szCs w:val="24"/>
          <w:lang w:bidi="ar-AE"/>
        </w:rPr>
        <w:t>MLC</w:t>
      </w:r>
      <w:r w:rsidRPr="0093377E">
        <w:rPr>
          <w:rFonts w:asciiTheme="minorBidi" w:hAnsiTheme="minorBidi" w:cstheme="minorBidi"/>
          <w:sz w:val="24"/>
          <w:szCs w:val="24"/>
          <w:lang w:bidi="ar-AE"/>
        </w:rPr>
        <w:t xml:space="preserve"> to understand, follow and implement this policy and associated procedures outlined herein.    </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4.2</w:t>
      </w:r>
      <w:r w:rsidRPr="0093377E">
        <w:rPr>
          <w:rFonts w:asciiTheme="minorBidi" w:hAnsiTheme="minorBidi" w:cstheme="minorBidi"/>
          <w:sz w:val="24"/>
          <w:szCs w:val="24"/>
          <w:lang w:bidi="ar-AE"/>
        </w:rPr>
        <w:tab/>
        <w:t xml:space="preserve">The Center Manager is the assigned HSE representative in-charge and is responsible for ensuring that the elements of this policy are implemented, under the guidance and management of the </w:t>
      </w:r>
      <w:r w:rsidR="001D56ED">
        <w:rPr>
          <w:rFonts w:asciiTheme="minorBidi" w:hAnsiTheme="minorBidi" w:cstheme="minorBidi"/>
          <w:sz w:val="24"/>
          <w:szCs w:val="24"/>
          <w:lang w:bidi="ar-AE"/>
        </w:rPr>
        <w:t>Chief Executive Officer/</w:t>
      </w:r>
      <w:r w:rsidRPr="0093377E">
        <w:rPr>
          <w:rFonts w:asciiTheme="minorBidi" w:hAnsiTheme="minorBidi" w:cstheme="minorBidi"/>
          <w:sz w:val="24"/>
          <w:szCs w:val="24"/>
          <w:lang w:bidi="ar-AE"/>
        </w:rPr>
        <w:t>Managing Director (</w:t>
      </w:r>
      <w:r w:rsidR="001D56ED">
        <w:rPr>
          <w:rFonts w:asciiTheme="minorBidi" w:hAnsiTheme="minorBidi" w:cstheme="minorBidi"/>
          <w:sz w:val="24"/>
          <w:szCs w:val="24"/>
          <w:lang w:bidi="ar-AE"/>
        </w:rPr>
        <w:t>CEO/</w:t>
      </w:r>
      <w:r w:rsidRPr="0093377E">
        <w:rPr>
          <w:rFonts w:asciiTheme="minorBidi" w:hAnsiTheme="minorBidi" w:cstheme="minorBidi"/>
          <w:sz w:val="24"/>
          <w:szCs w:val="24"/>
          <w:lang w:bidi="ar-AE"/>
        </w:rPr>
        <w:t xml:space="preserve">MD) and </w:t>
      </w:r>
      <w:r w:rsidR="001D56ED">
        <w:rPr>
          <w:rFonts w:asciiTheme="minorBidi" w:hAnsiTheme="minorBidi" w:cstheme="minorBidi"/>
          <w:sz w:val="24"/>
          <w:szCs w:val="24"/>
          <w:lang w:bidi="ar-AE"/>
        </w:rPr>
        <w:t>leadership team.</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1D56E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4.3</w:t>
      </w:r>
      <w:r w:rsidRPr="0093377E">
        <w:rPr>
          <w:rFonts w:asciiTheme="minorBidi" w:hAnsiTheme="minorBidi" w:cstheme="minorBidi"/>
          <w:sz w:val="24"/>
          <w:szCs w:val="24"/>
          <w:lang w:bidi="ar-AE"/>
        </w:rPr>
        <w:tab/>
        <w:t xml:space="preserve">The </w:t>
      </w:r>
      <w:r w:rsidR="001D56ED">
        <w:rPr>
          <w:rFonts w:asciiTheme="minorBidi" w:hAnsiTheme="minorBidi" w:cstheme="minorBidi"/>
          <w:sz w:val="24"/>
          <w:szCs w:val="24"/>
          <w:lang w:bidi="ar-AE"/>
        </w:rPr>
        <w:t xml:space="preserve">CEO/MD </w:t>
      </w:r>
      <w:r w:rsidRPr="0093377E">
        <w:rPr>
          <w:rFonts w:asciiTheme="minorBidi" w:hAnsiTheme="minorBidi" w:cstheme="minorBidi"/>
          <w:sz w:val="24"/>
          <w:szCs w:val="24"/>
          <w:lang w:bidi="ar-AE"/>
        </w:rPr>
        <w:t xml:space="preserve">shall ensure the availability of sufficient staff and other resources to maintain and implement the Incident Reporting Policy. The </w:t>
      </w:r>
      <w:r w:rsidR="001D56ED">
        <w:rPr>
          <w:rFonts w:asciiTheme="minorBidi" w:hAnsiTheme="minorBidi" w:cstheme="minorBidi"/>
          <w:sz w:val="24"/>
          <w:szCs w:val="24"/>
          <w:lang w:bidi="ar-AE"/>
        </w:rPr>
        <w:t>CEO/MD and leadership</w:t>
      </w:r>
      <w:r w:rsidRPr="0093377E">
        <w:rPr>
          <w:rFonts w:asciiTheme="minorBidi" w:hAnsiTheme="minorBidi" w:cstheme="minorBidi"/>
          <w:sz w:val="24"/>
          <w:szCs w:val="24"/>
          <w:lang w:bidi="ar-AE"/>
        </w:rPr>
        <w:t xml:space="preserve"> shall ensure compliance to all HSE regulatory requirements. </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jc w:val="both"/>
        <w:rPr>
          <w:rFonts w:asciiTheme="minorBidi" w:hAnsiTheme="minorBidi" w:cstheme="minorBidi"/>
          <w:sz w:val="24"/>
          <w:szCs w:val="24"/>
          <w:lang w:bidi="ar-AE"/>
        </w:rPr>
      </w:pPr>
      <w:r w:rsidRPr="0093377E">
        <w:rPr>
          <w:rFonts w:asciiTheme="minorBidi" w:hAnsiTheme="minorBidi" w:cstheme="minorBidi"/>
          <w:sz w:val="24"/>
          <w:szCs w:val="24"/>
          <w:lang w:bidi="ar-AE"/>
        </w:rPr>
        <w:t>4.4</w:t>
      </w:r>
      <w:r w:rsidRPr="0093377E">
        <w:rPr>
          <w:rFonts w:asciiTheme="minorBidi" w:hAnsiTheme="minorBidi" w:cstheme="minorBidi"/>
          <w:sz w:val="24"/>
          <w:szCs w:val="24"/>
          <w:lang w:bidi="ar-AE"/>
        </w:rPr>
        <w:tab/>
        <w:t xml:space="preserve">It is the responsibility of the HSE representative in-charge to ensure that; </w:t>
      </w:r>
    </w:p>
    <w:p w:rsidR="0093377E" w:rsidRPr="0093377E" w:rsidRDefault="0093377E" w:rsidP="0093377E">
      <w:pPr>
        <w:pStyle w:val="NoSpacing"/>
        <w:numPr>
          <w:ilvl w:val="0"/>
          <w:numId w:val="2"/>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This document is updated, reviewed and communicated regularly.</w:t>
      </w:r>
    </w:p>
    <w:p w:rsidR="0093377E" w:rsidRPr="0093377E" w:rsidRDefault="0093377E" w:rsidP="0093377E">
      <w:pPr>
        <w:pStyle w:val="NoSpacing"/>
        <w:numPr>
          <w:ilvl w:val="0"/>
          <w:numId w:val="2"/>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 xml:space="preserve">All staff </w:t>
      </w:r>
      <w:proofErr w:type="gramStart"/>
      <w:r w:rsidRPr="0093377E">
        <w:rPr>
          <w:rFonts w:asciiTheme="minorBidi" w:hAnsiTheme="minorBidi" w:cstheme="minorBidi"/>
          <w:sz w:val="24"/>
          <w:szCs w:val="24"/>
          <w:lang w:bidi="ar-AE"/>
        </w:rPr>
        <w:t>are</w:t>
      </w:r>
      <w:proofErr w:type="gramEnd"/>
      <w:r w:rsidRPr="0093377E">
        <w:rPr>
          <w:rFonts w:asciiTheme="minorBidi" w:hAnsiTheme="minorBidi" w:cstheme="minorBidi"/>
          <w:sz w:val="24"/>
          <w:szCs w:val="24"/>
          <w:lang w:bidi="ar-AE"/>
        </w:rPr>
        <w:t xml:space="preserve"> educated on applicable HSE issues</w:t>
      </w:r>
      <w:r w:rsidR="001D56ED">
        <w:rPr>
          <w:rFonts w:asciiTheme="minorBidi" w:hAnsiTheme="minorBidi" w:cstheme="minorBidi"/>
          <w:sz w:val="24"/>
          <w:szCs w:val="24"/>
          <w:lang w:bidi="ar-AE"/>
        </w:rPr>
        <w:t xml:space="preserve"> including Incident Reporting</w:t>
      </w:r>
      <w:r w:rsidRPr="0093377E">
        <w:rPr>
          <w:rFonts w:asciiTheme="minorBidi" w:hAnsiTheme="minorBidi" w:cstheme="minorBidi"/>
          <w:sz w:val="24"/>
          <w:szCs w:val="24"/>
          <w:lang w:bidi="ar-AE"/>
        </w:rPr>
        <w:t>.</w:t>
      </w:r>
    </w:p>
    <w:p w:rsidR="0093377E" w:rsidRPr="0093377E" w:rsidRDefault="0093377E" w:rsidP="0093377E">
      <w:pPr>
        <w:pStyle w:val="NoSpacing"/>
        <w:numPr>
          <w:ilvl w:val="0"/>
          <w:numId w:val="2"/>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 xml:space="preserve">ERT staff members understand their roles and responsibilities relating to incidents and emergency transfer of </w:t>
      </w:r>
      <w:r w:rsidR="001D56ED">
        <w:rPr>
          <w:rFonts w:asciiTheme="minorBidi" w:hAnsiTheme="minorBidi" w:cstheme="minorBidi"/>
          <w:sz w:val="24"/>
          <w:szCs w:val="24"/>
          <w:lang w:bidi="ar-AE"/>
        </w:rPr>
        <w:t>clients</w:t>
      </w:r>
      <w:r w:rsidRPr="0093377E">
        <w:rPr>
          <w:rFonts w:asciiTheme="minorBidi" w:hAnsiTheme="minorBidi" w:cstheme="minorBidi"/>
          <w:sz w:val="24"/>
          <w:szCs w:val="24"/>
          <w:lang w:bidi="ar-AE"/>
        </w:rPr>
        <w:t>.</w:t>
      </w:r>
    </w:p>
    <w:p w:rsidR="0093377E" w:rsidRPr="0093377E" w:rsidRDefault="0093377E" w:rsidP="0093377E">
      <w:pPr>
        <w:pStyle w:val="NoSpacing"/>
        <w:numPr>
          <w:ilvl w:val="0"/>
          <w:numId w:val="2"/>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Together with management and other departments’ representatives, develop any action plans required based on the findings obtained from incident reports.</w:t>
      </w:r>
    </w:p>
    <w:p w:rsidR="001D56ED" w:rsidRDefault="0093377E" w:rsidP="001D56ED">
      <w:pPr>
        <w:pStyle w:val="NoSpacing"/>
        <w:numPr>
          <w:ilvl w:val="0"/>
          <w:numId w:val="2"/>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 xml:space="preserve">Review and communicate to the </w:t>
      </w:r>
      <w:r w:rsidR="001D56ED">
        <w:rPr>
          <w:rFonts w:asciiTheme="minorBidi" w:hAnsiTheme="minorBidi" w:cstheme="minorBidi"/>
          <w:sz w:val="24"/>
          <w:szCs w:val="24"/>
          <w:lang w:bidi="ar-AE"/>
        </w:rPr>
        <w:t>management</w:t>
      </w:r>
      <w:r w:rsidRPr="0093377E">
        <w:rPr>
          <w:rFonts w:asciiTheme="minorBidi" w:hAnsiTheme="minorBidi" w:cstheme="minorBidi"/>
          <w:sz w:val="24"/>
          <w:szCs w:val="24"/>
          <w:lang w:bidi="ar-AE"/>
        </w:rPr>
        <w:t xml:space="preserve"> all summaries of property damage, occupational illness, accidents or injuries to </w:t>
      </w:r>
      <w:r w:rsidR="001D56ED">
        <w:rPr>
          <w:rFonts w:asciiTheme="minorBidi" w:hAnsiTheme="minorBidi" w:cstheme="minorBidi"/>
          <w:sz w:val="24"/>
          <w:szCs w:val="24"/>
          <w:lang w:bidi="ar-AE"/>
        </w:rPr>
        <w:t>clients</w:t>
      </w:r>
      <w:r w:rsidRPr="0093377E">
        <w:rPr>
          <w:rFonts w:asciiTheme="minorBidi" w:hAnsiTheme="minorBidi" w:cstheme="minorBidi"/>
          <w:sz w:val="24"/>
          <w:szCs w:val="24"/>
          <w:lang w:bidi="ar-AE"/>
        </w:rPr>
        <w:t xml:space="preserve">, visitors and/or personnel. </w:t>
      </w:r>
    </w:p>
    <w:p w:rsidR="0093377E" w:rsidRPr="0093377E" w:rsidRDefault="0093377E" w:rsidP="001D56ED">
      <w:pPr>
        <w:pStyle w:val="NoSpacing"/>
        <w:numPr>
          <w:ilvl w:val="0"/>
          <w:numId w:val="2"/>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Summary reports of incident shall include evaluation of the incidents, conclusions, recommendations and actions taken on a monthly basis.</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4.5</w:t>
      </w:r>
      <w:r w:rsidRPr="0093377E">
        <w:rPr>
          <w:rFonts w:asciiTheme="minorBidi" w:hAnsiTheme="minorBidi" w:cstheme="minorBidi"/>
          <w:sz w:val="24"/>
          <w:szCs w:val="24"/>
          <w:lang w:bidi="ar-AE"/>
        </w:rPr>
        <w:tab/>
        <w:t>This policy contains procedures and guidelines on the following HSE related elements:</w:t>
      </w:r>
    </w:p>
    <w:p w:rsidR="0093377E" w:rsidRPr="0093377E" w:rsidRDefault="0093377E" w:rsidP="0093377E">
      <w:pPr>
        <w:pStyle w:val="NoSpacing"/>
        <w:numPr>
          <w:ilvl w:val="0"/>
          <w:numId w:val="3"/>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 xml:space="preserve">Emergency response team – designees and responsibilities </w:t>
      </w:r>
    </w:p>
    <w:p w:rsidR="0093377E" w:rsidRPr="0093377E" w:rsidRDefault="0093377E" w:rsidP="0093377E">
      <w:pPr>
        <w:pStyle w:val="NoSpacing"/>
        <w:numPr>
          <w:ilvl w:val="0"/>
          <w:numId w:val="4"/>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Incident reporting</w:t>
      </w:r>
      <w:r w:rsidR="003A519D">
        <w:rPr>
          <w:rFonts w:asciiTheme="minorBidi" w:hAnsiTheme="minorBidi" w:cstheme="minorBidi"/>
          <w:sz w:val="24"/>
          <w:szCs w:val="24"/>
          <w:lang w:bidi="ar-AE"/>
        </w:rPr>
        <w:t xml:space="preserve"> procedures</w:t>
      </w:r>
    </w:p>
    <w:p w:rsidR="0093377E" w:rsidRPr="0093377E" w:rsidRDefault="0093377E" w:rsidP="0093377E">
      <w:pPr>
        <w:pStyle w:val="NoSpacing"/>
        <w:numPr>
          <w:ilvl w:val="0"/>
          <w:numId w:val="4"/>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 xml:space="preserve">Emergency </w:t>
      </w:r>
      <w:r w:rsidR="001D56ED">
        <w:rPr>
          <w:rFonts w:asciiTheme="minorBidi" w:hAnsiTheme="minorBidi" w:cstheme="minorBidi"/>
          <w:sz w:val="24"/>
          <w:szCs w:val="24"/>
          <w:lang w:bidi="ar-AE"/>
        </w:rPr>
        <w:t>client</w:t>
      </w:r>
      <w:r w:rsidRPr="0093377E">
        <w:rPr>
          <w:rFonts w:asciiTheme="minorBidi" w:hAnsiTheme="minorBidi" w:cstheme="minorBidi"/>
          <w:sz w:val="24"/>
          <w:szCs w:val="24"/>
          <w:lang w:bidi="ar-AE"/>
        </w:rPr>
        <w:t xml:space="preserve"> transfer procedures</w:t>
      </w:r>
    </w:p>
    <w:p w:rsidR="0093377E" w:rsidRPr="0093377E" w:rsidRDefault="0093377E" w:rsidP="0093377E">
      <w:pPr>
        <w:pStyle w:val="NoSpacing"/>
        <w:rPr>
          <w:rFonts w:asciiTheme="minorBidi" w:hAnsiTheme="minorBidi" w:cstheme="minorBidi"/>
          <w:sz w:val="24"/>
          <w:szCs w:val="24"/>
        </w:rPr>
      </w:pPr>
    </w:p>
    <w:p w:rsidR="0093377E" w:rsidRDefault="0093377E" w:rsidP="0093377E">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4.6</w:t>
      </w:r>
      <w:r w:rsidRPr="0093377E">
        <w:rPr>
          <w:rFonts w:asciiTheme="minorBidi" w:hAnsiTheme="minorBidi" w:cstheme="minorBidi"/>
          <w:sz w:val="24"/>
          <w:szCs w:val="24"/>
          <w:lang w:bidi="ar-AE"/>
        </w:rPr>
        <w:tab/>
        <w:t>In addition to this document, The Centers maintain detailed policies and procedures that address the following:</w:t>
      </w:r>
    </w:p>
    <w:p w:rsidR="001D56ED" w:rsidRPr="001D56ED" w:rsidRDefault="001D56ED" w:rsidP="001D56ED">
      <w:pPr>
        <w:pStyle w:val="NoSpacing"/>
        <w:numPr>
          <w:ilvl w:val="0"/>
          <w:numId w:val="5"/>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Health, Safety &amp; Environment Policy (HS</w:t>
      </w:r>
      <w:r>
        <w:rPr>
          <w:rFonts w:asciiTheme="minorBidi" w:hAnsiTheme="minorBidi" w:cstheme="minorBidi"/>
          <w:sz w:val="24"/>
          <w:szCs w:val="24"/>
          <w:lang w:bidi="ar-AE"/>
        </w:rPr>
        <w:t>E</w:t>
      </w:r>
      <w:r w:rsidRPr="0093377E">
        <w:rPr>
          <w:rFonts w:asciiTheme="minorBidi" w:hAnsiTheme="minorBidi" w:cstheme="minorBidi"/>
          <w:sz w:val="24"/>
          <w:szCs w:val="24"/>
          <w:lang w:bidi="ar-AE"/>
        </w:rPr>
        <w:t>001)</w:t>
      </w:r>
    </w:p>
    <w:p w:rsidR="001D56ED" w:rsidRPr="001D56ED" w:rsidRDefault="001D56ED" w:rsidP="001D56ED">
      <w:pPr>
        <w:pStyle w:val="NoSpacing"/>
        <w:numPr>
          <w:ilvl w:val="0"/>
          <w:numId w:val="5"/>
        </w:numPr>
        <w:jc w:val="both"/>
        <w:rPr>
          <w:rFonts w:asciiTheme="minorBidi" w:hAnsiTheme="minorBidi" w:cstheme="minorBidi"/>
          <w:sz w:val="24"/>
          <w:szCs w:val="24"/>
          <w:lang w:bidi="ar-AE"/>
        </w:rPr>
      </w:pPr>
      <w:r w:rsidRPr="001D56ED">
        <w:rPr>
          <w:rFonts w:asciiTheme="minorBidi" w:hAnsiTheme="minorBidi" w:cstheme="minorBidi"/>
          <w:sz w:val="24"/>
          <w:szCs w:val="24"/>
          <w:lang w:bidi="ar-AE"/>
        </w:rPr>
        <w:t>Infection Control Policy (HSE002)</w:t>
      </w:r>
    </w:p>
    <w:p w:rsidR="001D56ED" w:rsidRPr="001D56ED" w:rsidRDefault="001D56ED" w:rsidP="001D56ED">
      <w:pPr>
        <w:pStyle w:val="NoSpacing"/>
        <w:numPr>
          <w:ilvl w:val="0"/>
          <w:numId w:val="5"/>
        </w:numPr>
        <w:jc w:val="both"/>
        <w:rPr>
          <w:rFonts w:asciiTheme="minorBidi" w:hAnsiTheme="minorBidi" w:cstheme="minorBidi"/>
          <w:sz w:val="24"/>
          <w:szCs w:val="24"/>
          <w:lang w:bidi="ar-AE"/>
        </w:rPr>
      </w:pPr>
      <w:r w:rsidRPr="001D56ED">
        <w:rPr>
          <w:rFonts w:asciiTheme="minorBidi" w:hAnsiTheme="minorBidi" w:cstheme="minorBidi"/>
          <w:sz w:val="24"/>
          <w:szCs w:val="24"/>
          <w:lang w:bidi="ar-AE"/>
        </w:rPr>
        <w:t>Environmental Cleaning and Waste Management Policy (HSE003)</w:t>
      </w:r>
    </w:p>
    <w:p w:rsidR="001D56ED" w:rsidRPr="001D56ED" w:rsidRDefault="001D56ED" w:rsidP="001D56ED">
      <w:pPr>
        <w:pStyle w:val="NoSpacing"/>
        <w:numPr>
          <w:ilvl w:val="0"/>
          <w:numId w:val="5"/>
        </w:numPr>
        <w:jc w:val="both"/>
        <w:rPr>
          <w:rFonts w:asciiTheme="minorBidi" w:hAnsiTheme="minorBidi" w:cstheme="minorBidi"/>
          <w:sz w:val="24"/>
          <w:szCs w:val="24"/>
          <w:lang w:bidi="ar-AE"/>
        </w:rPr>
      </w:pPr>
      <w:r w:rsidRPr="001D56ED">
        <w:rPr>
          <w:rFonts w:asciiTheme="minorBidi" w:hAnsiTheme="minorBidi" w:cstheme="minorBidi"/>
          <w:sz w:val="24"/>
          <w:szCs w:val="24"/>
          <w:lang w:bidi="ar-AE"/>
        </w:rPr>
        <w:t>Risk Management Policy &amp; Plan (QM003)</w:t>
      </w:r>
    </w:p>
    <w:p w:rsidR="001D56ED" w:rsidRPr="001D56ED" w:rsidRDefault="001D56ED" w:rsidP="001D56ED">
      <w:pPr>
        <w:pStyle w:val="NoSpacing"/>
        <w:numPr>
          <w:ilvl w:val="0"/>
          <w:numId w:val="5"/>
        </w:numPr>
        <w:jc w:val="both"/>
        <w:rPr>
          <w:rFonts w:asciiTheme="minorBidi" w:hAnsiTheme="minorBidi" w:cstheme="minorBidi"/>
          <w:sz w:val="24"/>
          <w:szCs w:val="24"/>
          <w:lang w:bidi="ar-AE"/>
        </w:rPr>
      </w:pPr>
      <w:r w:rsidRPr="001D56ED">
        <w:rPr>
          <w:rFonts w:asciiTheme="minorBidi" w:hAnsiTheme="minorBidi" w:cstheme="minorBidi"/>
          <w:sz w:val="24"/>
          <w:szCs w:val="24"/>
          <w:lang w:bidi="ar-AE"/>
        </w:rPr>
        <w:lastRenderedPageBreak/>
        <w:t>Quality Management Policy (QM002)</w:t>
      </w:r>
    </w:p>
    <w:p w:rsidR="001D56ED" w:rsidRPr="001D56ED" w:rsidRDefault="001D56ED" w:rsidP="001D56ED">
      <w:pPr>
        <w:pStyle w:val="NoSpacing"/>
        <w:numPr>
          <w:ilvl w:val="0"/>
          <w:numId w:val="5"/>
        </w:numPr>
        <w:jc w:val="both"/>
        <w:rPr>
          <w:rFonts w:asciiTheme="minorBidi" w:hAnsiTheme="minorBidi" w:cstheme="minorBidi"/>
          <w:sz w:val="24"/>
          <w:szCs w:val="24"/>
          <w:lang w:bidi="ar-AE"/>
        </w:rPr>
      </w:pPr>
      <w:r w:rsidRPr="001D56ED">
        <w:rPr>
          <w:rFonts w:asciiTheme="minorBidi" w:hAnsiTheme="minorBidi" w:cstheme="minorBidi"/>
          <w:sz w:val="24"/>
          <w:szCs w:val="24"/>
          <w:lang w:bidi="ar-AE"/>
        </w:rPr>
        <w:t>Quality Improvement Plan (QM015)</w:t>
      </w:r>
    </w:p>
    <w:p w:rsidR="001D56ED" w:rsidRPr="0093377E" w:rsidRDefault="001D56ED" w:rsidP="001D56ED">
      <w:pPr>
        <w:pStyle w:val="NoSpacing"/>
        <w:numPr>
          <w:ilvl w:val="0"/>
          <w:numId w:val="5"/>
        </w:numPr>
        <w:jc w:val="both"/>
        <w:rPr>
          <w:rFonts w:asciiTheme="minorBidi" w:hAnsiTheme="minorBidi" w:cstheme="minorBidi"/>
          <w:sz w:val="24"/>
          <w:szCs w:val="24"/>
          <w:lang w:bidi="ar-AE"/>
        </w:rPr>
      </w:pPr>
      <w:r w:rsidRPr="001D56ED">
        <w:rPr>
          <w:rFonts w:asciiTheme="minorBidi" w:hAnsiTheme="minorBidi" w:cstheme="minorBidi"/>
          <w:sz w:val="24"/>
          <w:szCs w:val="24"/>
          <w:lang w:bidi="ar-AE"/>
        </w:rPr>
        <w:t>Employee Internal Guidelines (HR028)</w:t>
      </w:r>
    </w:p>
    <w:p w:rsidR="0093377E" w:rsidRPr="001D56ED" w:rsidRDefault="0093377E" w:rsidP="001D56ED">
      <w:pPr>
        <w:pStyle w:val="Heading1"/>
      </w:pPr>
      <w:bookmarkStart w:id="13" w:name="_Toc506124879"/>
      <w:bookmarkStart w:id="14" w:name="_Toc528063028"/>
      <w:r w:rsidRPr="001D56ED">
        <w:t xml:space="preserve">5. </w:t>
      </w:r>
      <w:r w:rsidRPr="001D56ED">
        <w:tab/>
        <w:t>Procedure</w:t>
      </w:r>
      <w:bookmarkEnd w:id="12"/>
      <w:r w:rsidRPr="001D56ED">
        <w:t>s</w:t>
      </w:r>
      <w:bookmarkEnd w:id="13"/>
      <w:bookmarkEnd w:id="14"/>
    </w:p>
    <w:p w:rsidR="0093377E" w:rsidRPr="0093377E" w:rsidRDefault="0093377E" w:rsidP="0093377E">
      <w:pPr>
        <w:pStyle w:val="Heading2"/>
        <w:rPr>
          <w:rFonts w:asciiTheme="minorBidi" w:hAnsiTheme="minorBidi" w:cstheme="minorBidi"/>
          <w:szCs w:val="24"/>
        </w:rPr>
      </w:pPr>
      <w:bookmarkStart w:id="15" w:name="_Toc506124880"/>
      <w:bookmarkStart w:id="16" w:name="_Toc528063029"/>
      <w:r w:rsidRPr="0093377E">
        <w:rPr>
          <w:rFonts w:asciiTheme="minorBidi" w:hAnsiTheme="minorBidi" w:cstheme="minorBidi"/>
          <w:szCs w:val="24"/>
        </w:rPr>
        <w:t>5.1</w:t>
      </w:r>
      <w:r w:rsidRPr="0093377E">
        <w:rPr>
          <w:rFonts w:asciiTheme="minorBidi" w:hAnsiTheme="minorBidi" w:cstheme="minorBidi"/>
          <w:szCs w:val="24"/>
        </w:rPr>
        <w:tab/>
        <w:t>Designated Emergency Response Team</w:t>
      </w:r>
      <w:bookmarkEnd w:id="15"/>
      <w:r w:rsidRPr="0093377E">
        <w:rPr>
          <w:rFonts w:asciiTheme="minorBidi" w:hAnsiTheme="minorBidi" w:cstheme="minorBidi"/>
          <w:szCs w:val="24"/>
        </w:rPr>
        <w:t xml:space="preserve"> (ERT)</w:t>
      </w:r>
      <w:bookmarkEnd w:id="16"/>
    </w:p>
    <w:p w:rsidR="0093377E" w:rsidRPr="0093377E" w:rsidRDefault="0093377E" w:rsidP="0093377E">
      <w:pPr>
        <w:pStyle w:val="NoSpacing"/>
        <w:rPr>
          <w:rFonts w:asciiTheme="minorBidi" w:hAnsiTheme="minorBidi" w:cstheme="minorBidi"/>
          <w:sz w:val="24"/>
          <w:szCs w:val="24"/>
        </w:rPr>
      </w:pPr>
    </w:p>
    <w:p w:rsidR="0093377E" w:rsidRPr="0093377E" w:rsidRDefault="0093377E" w:rsidP="003A519D">
      <w:pPr>
        <w:ind w:left="720" w:hanging="720"/>
        <w:jc w:val="both"/>
        <w:rPr>
          <w:rFonts w:asciiTheme="minorBidi" w:hAnsiTheme="minorBidi"/>
          <w:szCs w:val="24"/>
        </w:rPr>
      </w:pPr>
      <w:r w:rsidRPr="0093377E">
        <w:rPr>
          <w:rFonts w:asciiTheme="minorBidi" w:hAnsiTheme="minorBidi"/>
          <w:szCs w:val="24"/>
        </w:rPr>
        <w:t>5.1.1</w:t>
      </w:r>
      <w:r w:rsidRPr="0093377E">
        <w:rPr>
          <w:rFonts w:asciiTheme="minorBidi" w:hAnsiTheme="minorBidi"/>
          <w:szCs w:val="24"/>
        </w:rPr>
        <w:tab/>
      </w:r>
      <w:r w:rsidR="003A519D">
        <w:rPr>
          <w:rFonts w:asciiTheme="minorBidi" w:hAnsiTheme="minorBidi"/>
          <w:szCs w:val="24"/>
        </w:rPr>
        <w:t>MLC</w:t>
      </w:r>
      <w:r w:rsidRPr="0093377E">
        <w:rPr>
          <w:rFonts w:asciiTheme="minorBidi" w:hAnsiTheme="minorBidi"/>
          <w:szCs w:val="24"/>
        </w:rPr>
        <w:t xml:space="preserve"> has designated the following staff as the Emergency Response Team (ERT):</w:t>
      </w:r>
    </w:p>
    <w:tbl>
      <w:tblPr>
        <w:tblStyle w:val="TableGrid"/>
        <w:tblW w:w="0" w:type="auto"/>
        <w:tblInd w:w="828" w:type="dxa"/>
        <w:tblLook w:val="04A0" w:firstRow="1" w:lastRow="0" w:firstColumn="1" w:lastColumn="0" w:noHBand="0" w:noVBand="1"/>
      </w:tblPr>
      <w:tblGrid>
        <w:gridCol w:w="2103"/>
        <w:gridCol w:w="2127"/>
        <w:gridCol w:w="4185"/>
      </w:tblGrid>
      <w:tr w:rsidR="0093377E" w:rsidRPr="0093377E" w:rsidTr="003A519D">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3377E" w:rsidRPr="0093377E" w:rsidRDefault="0093377E" w:rsidP="003A519D">
            <w:pPr>
              <w:autoSpaceDE w:val="0"/>
              <w:autoSpaceDN w:val="0"/>
              <w:adjustRightInd w:val="0"/>
              <w:jc w:val="center"/>
              <w:rPr>
                <w:rFonts w:asciiTheme="minorBidi" w:hAnsiTheme="minorBidi"/>
                <w:b/>
                <w:szCs w:val="24"/>
              </w:rPr>
            </w:pPr>
            <w:r w:rsidRPr="0093377E">
              <w:rPr>
                <w:rFonts w:asciiTheme="minorBidi" w:hAnsiTheme="minorBidi"/>
                <w:b/>
                <w:szCs w:val="24"/>
              </w:rPr>
              <w:t>EMPLOYEE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3377E" w:rsidRPr="0093377E" w:rsidRDefault="0093377E" w:rsidP="003A519D">
            <w:pPr>
              <w:autoSpaceDE w:val="0"/>
              <w:autoSpaceDN w:val="0"/>
              <w:adjustRightInd w:val="0"/>
              <w:jc w:val="center"/>
              <w:rPr>
                <w:rFonts w:asciiTheme="minorBidi" w:hAnsiTheme="minorBidi"/>
                <w:b/>
                <w:szCs w:val="24"/>
              </w:rPr>
            </w:pPr>
            <w:r w:rsidRPr="0093377E">
              <w:rPr>
                <w:rFonts w:asciiTheme="minorBidi" w:hAnsiTheme="minorBidi"/>
                <w:b/>
                <w:szCs w:val="24"/>
              </w:rPr>
              <w:t>TITLE</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3377E" w:rsidRPr="0093377E" w:rsidRDefault="0093377E" w:rsidP="003A519D">
            <w:pPr>
              <w:autoSpaceDE w:val="0"/>
              <w:autoSpaceDN w:val="0"/>
              <w:adjustRightInd w:val="0"/>
              <w:jc w:val="center"/>
              <w:rPr>
                <w:rFonts w:asciiTheme="minorBidi" w:hAnsiTheme="minorBidi"/>
                <w:b/>
                <w:szCs w:val="24"/>
              </w:rPr>
            </w:pPr>
            <w:r w:rsidRPr="0093377E">
              <w:rPr>
                <w:rFonts w:asciiTheme="minorBidi" w:hAnsiTheme="minorBidi"/>
                <w:b/>
                <w:szCs w:val="24"/>
              </w:rPr>
              <w:t>ERT DESIGNATION</w:t>
            </w:r>
          </w:p>
        </w:tc>
      </w:tr>
      <w:tr w:rsidR="0093377E" w:rsidRPr="0093377E" w:rsidTr="003A519D">
        <w:trPr>
          <w:trHeight w:val="720"/>
        </w:trPr>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1D56ED" w:rsidP="003A519D">
            <w:pPr>
              <w:autoSpaceDE w:val="0"/>
              <w:autoSpaceDN w:val="0"/>
              <w:adjustRightInd w:val="0"/>
              <w:jc w:val="center"/>
              <w:rPr>
                <w:rFonts w:asciiTheme="minorBidi" w:hAnsiTheme="minorBidi"/>
                <w:szCs w:val="24"/>
              </w:rPr>
            </w:pPr>
            <w:r>
              <w:rPr>
                <w:rFonts w:asciiTheme="minorBidi" w:hAnsiTheme="minorBidi"/>
                <w:szCs w:val="24"/>
              </w:rPr>
              <w:t>Nicola Parker</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1D56ED" w:rsidP="003A519D">
            <w:pPr>
              <w:autoSpaceDE w:val="0"/>
              <w:autoSpaceDN w:val="0"/>
              <w:adjustRightInd w:val="0"/>
              <w:jc w:val="center"/>
              <w:rPr>
                <w:rFonts w:asciiTheme="minorBidi" w:hAnsiTheme="minorBidi"/>
                <w:szCs w:val="24"/>
              </w:rPr>
            </w:pPr>
            <w:r>
              <w:rPr>
                <w:rFonts w:asciiTheme="minorBidi" w:hAnsiTheme="minorBidi"/>
                <w:szCs w:val="24"/>
              </w:rPr>
              <w:t>Center Manager</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93377E" w:rsidP="003A519D">
            <w:pPr>
              <w:autoSpaceDE w:val="0"/>
              <w:autoSpaceDN w:val="0"/>
              <w:adjustRightInd w:val="0"/>
              <w:jc w:val="center"/>
              <w:rPr>
                <w:rFonts w:asciiTheme="minorBidi" w:hAnsiTheme="minorBidi"/>
                <w:szCs w:val="24"/>
              </w:rPr>
            </w:pPr>
            <w:r w:rsidRPr="0093377E">
              <w:rPr>
                <w:rFonts w:asciiTheme="minorBidi" w:hAnsiTheme="minorBidi"/>
                <w:szCs w:val="24"/>
              </w:rPr>
              <w:t>Emergency Response Team Coordinator/Fire Warden</w:t>
            </w:r>
          </w:p>
        </w:tc>
      </w:tr>
      <w:tr w:rsidR="0093377E" w:rsidRPr="0093377E" w:rsidTr="003A519D">
        <w:trPr>
          <w:trHeight w:val="720"/>
        </w:trPr>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1D56ED" w:rsidP="003A519D">
            <w:pPr>
              <w:autoSpaceDE w:val="0"/>
              <w:autoSpaceDN w:val="0"/>
              <w:adjustRightInd w:val="0"/>
              <w:jc w:val="center"/>
              <w:rPr>
                <w:rFonts w:asciiTheme="minorBidi" w:hAnsiTheme="minorBidi"/>
                <w:szCs w:val="24"/>
              </w:rPr>
            </w:pPr>
            <w:r>
              <w:rPr>
                <w:rFonts w:asciiTheme="minorBidi" w:hAnsiTheme="minorBidi"/>
                <w:szCs w:val="24"/>
              </w:rPr>
              <w:t>Karen Evans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1D56ED" w:rsidP="003A519D">
            <w:pPr>
              <w:autoSpaceDE w:val="0"/>
              <w:autoSpaceDN w:val="0"/>
              <w:adjustRightInd w:val="0"/>
              <w:jc w:val="center"/>
              <w:rPr>
                <w:rFonts w:asciiTheme="minorBidi" w:hAnsiTheme="minorBidi"/>
                <w:szCs w:val="24"/>
              </w:rPr>
            </w:pPr>
            <w:r>
              <w:rPr>
                <w:rFonts w:asciiTheme="minorBidi" w:hAnsiTheme="minorBidi"/>
                <w:szCs w:val="24"/>
              </w:rPr>
              <w:t>QCBD Manager</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93377E" w:rsidP="003A519D">
            <w:pPr>
              <w:autoSpaceDE w:val="0"/>
              <w:autoSpaceDN w:val="0"/>
              <w:adjustRightInd w:val="0"/>
              <w:jc w:val="center"/>
              <w:rPr>
                <w:rFonts w:asciiTheme="minorBidi" w:hAnsiTheme="minorBidi"/>
                <w:szCs w:val="24"/>
              </w:rPr>
            </w:pPr>
            <w:r w:rsidRPr="0093377E">
              <w:rPr>
                <w:rFonts w:asciiTheme="minorBidi" w:hAnsiTheme="minorBidi"/>
                <w:szCs w:val="24"/>
              </w:rPr>
              <w:t>Emergency Response Team Support (back up Fire Warden)</w:t>
            </w:r>
          </w:p>
        </w:tc>
      </w:tr>
      <w:tr w:rsidR="0093377E" w:rsidRPr="0093377E" w:rsidTr="003A519D">
        <w:trPr>
          <w:trHeight w:val="720"/>
        </w:trPr>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1D56ED" w:rsidP="003A519D">
            <w:pPr>
              <w:autoSpaceDE w:val="0"/>
              <w:autoSpaceDN w:val="0"/>
              <w:adjustRightInd w:val="0"/>
              <w:jc w:val="center"/>
              <w:rPr>
                <w:rFonts w:asciiTheme="minorBidi" w:hAnsiTheme="minorBidi"/>
                <w:szCs w:val="24"/>
              </w:rPr>
            </w:pPr>
            <w:r>
              <w:rPr>
                <w:rFonts w:asciiTheme="minorBidi" w:hAnsiTheme="minorBidi"/>
                <w:szCs w:val="24"/>
              </w:rPr>
              <w:t>Joseph Mondigo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1D56ED" w:rsidP="003A519D">
            <w:pPr>
              <w:autoSpaceDE w:val="0"/>
              <w:autoSpaceDN w:val="0"/>
              <w:adjustRightInd w:val="0"/>
              <w:jc w:val="center"/>
              <w:rPr>
                <w:rFonts w:asciiTheme="minorBidi" w:hAnsiTheme="minorBidi"/>
                <w:szCs w:val="24"/>
              </w:rPr>
            </w:pPr>
            <w:r>
              <w:rPr>
                <w:rFonts w:asciiTheme="minorBidi" w:hAnsiTheme="minorBidi"/>
                <w:szCs w:val="24"/>
              </w:rPr>
              <w:t>IT Technician</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93377E" w:rsidP="003A519D">
            <w:pPr>
              <w:autoSpaceDE w:val="0"/>
              <w:autoSpaceDN w:val="0"/>
              <w:adjustRightInd w:val="0"/>
              <w:jc w:val="center"/>
              <w:rPr>
                <w:rFonts w:asciiTheme="minorBidi" w:hAnsiTheme="minorBidi"/>
                <w:szCs w:val="24"/>
              </w:rPr>
            </w:pPr>
            <w:r w:rsidRPr="0093377E">
              <w:rPr>
                <w:rFonts w:asciiTheme="minorBidi" w:hAnsiTheme="minorBidi"/>
                <w:szCs w:val="24"/>
              </w:rPr>
              <w:t>Emergency Response Team Support</w:t>
            </w:r>
          </w:p>
        </w:tc>
      </w:tr>
      <w:tr w:rsidR="0093377E" w:rsidRPr="0093377E" w:rsidTr="003A519D">
        <w:trPr>
          <w:trHeight w:val="720"/>
        </w:trPr>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1D56ED" w:rsidP="003A519D">
            <w:pPr>
              <w:autoSpaceDE w:val="0"/>
              <w:autoSpaceDN w:val="0"/>
              <w:adjustRightInd w:val="0"/>
              <w:jc w:val="center"/>
              <w:rPr>
                <w:rFonts w:asciiTheme="minorBidi" w:hAnsiTheme="minorBidi"/>
                <w:szCs w:val="24"/>
              </w:rPr>
            </w:pPr>
            <w:r>
              <w:rPr>
                <w:rFonts w:asciiTheme="minorBidi" w:hAnsiTheme="minorBidi"/>
                <w:szCs w:val="24"/>
              </w:rPr>
              <w:t>Nova Granada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1D56ED" w:rsidP="003A519D">
            <w:pPr>
              <w:autoSpaceDE w:val="0"/>
              <w:autoSpaceDN w:val="0"/>
              <w:adjustRightInd w:val="0"/>
              <w:jc w:val="center"/>
              <w:rPr>
                <w:rFonts w:asciiTheme="minorBidi" w:hAnsiTheme="minorBidi"/>
                <w:szCs w:val="24"/>
              </w:rPr>
            </w:pPr>
            <w:r>
              <w:rPr>
                <w:rFonts w:asciiTheme="minorBidi" w:hAnsiTheme="minorBidi"/>
                <w:szCs w:val="24"/>
              </w:rPr>
              <w:t>Housekeeper</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377E" w:rsidRPr="0093377E" w:rsidRDefault="0093377E" w:rsidP="003A519D">
            <w:pPr>
              <w:autoSpaceDE w:val="0"/>
              <w:autoSpaceDN w:val="0"/>
              <w:adjustRightInd w:val="0"/>
              <w:jc w:val="center"/>
              <w:rPr>
                <w:rFonts w:asciiTheme="minorBidi" w:hAnsiTheme="minorBidi"/>
                <w:szCs w:val="24"/>
              </w:rPr>
            </w:pPr>
            <w:r w:rsidRPr="0093377E">
              <w:rPr>
                <w:rFonts w:asciiTheme="minorBidi" w:hAnsiTheme="minorBidi"/>
                <w:szCs w:val="24"/>
              </w:rPr>
              <w:t>E</w:t>
            </w:r>
            <w:r w:rsidR="001D56ED">
              <w:rPr>
                <w:rFonts w:asciiTheme="minorBidi" w:hAnsiTheme="minorBidi"/>
                <w:szCs w:val="24"/>
              </w:rPr>
              <w:t>mergency Response Team Support/First Aider</w:t>
            </w:r>
          </w:p>
        </w:tc>
      </w:tr>
      <w:tr w:rsidR="001D56ED" w:rsidRPr="0093377E" w:rsidTr="003A519D">
        <w:trPr>
          <w:trHeight w:val="720"/>
        </w:trPr>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56ED" w:rsidRDefault="001D56ED" w:rsidP="003A519D">
            <w:pPr>
              <w:autoSpaceDE w:val="0"/>
              <w:autoSpaceDN w:val="0"/>
              <w:adjustRightInd w:val="0"/>
              <w:jc w:val="center"/>
              <w:rPr>
                <w:rFonts w:asciiTheme="minorBidi" w:hAnsiTheme="minorBidi"/>
                <w:szCs w:val="24"/>
              </w:rPr>
            </w:pPr>
            <w:proofErr w:type="spellStart"/>
            <w:r>
              <w:rPr>
                <w:rFonts w:asciiTheme="minorBidi" w:hAnsiTheme="minorBidi"/>
                <w:szCs w:val="24"/>
              </w:rPr>
              <w:t>Keenslee</w:t>
            </w:r>
            <w:proofErr w:type="spellEnd"/>
            <w:r>
              <w:rPr>
                <w:rFonts w:asciiTheme="minorBidi" w:hAnsiTheme="minorBidi"/>
                <w:szCs w:val="24"/>
              </w:rPr>
              <w:t xml:space="preserve"> Lopez</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56ED" w:rsidRDefault="001D56ED" w:rsidP="003A519D">
            <w:pPr>
              <w:autoSpaceDE w:val="0"/>
              <w:autoSpaceDN w:val="0"/>
              <w:adjustRightInd w:val="0"/>
              <w:jc w:val="center"/>
              <w:rPr>
                <w:rFonts w:asciiTheme="minorBidi" w:hAnsiTheme="minorBidi"/>
                <w:szCs w:val="24"/>
              </w:rPr>
            </w:pPr>
            <w:r>
              <w:rPr>
                <w:rFonts w:asciiTheme="minorBidi" w:hAnsiTheme="minorBidi"/>
                <w:szCs w:val="24"/>
              </w:rPr>
              <w:t>IT &amp; Social Media Coordinator</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56ED" w:rsidRPr="0093377E" w:rsidRDefault="001D56ED" w:rsidP="003A519D">
            <w:pPr>
              <w:autoSpaceDE w:val="0"/>
              <w:autoSpaceDN w:val="0"/>
              <w:adjustRightInd w:val="0"/>
              <w:jc w:val="center"/>
              <w:rPr>
                <w:rFonts w:asciiTheme="minorBidi" w:hAnsiTheme="minorBidi"/>
                <w:szCs w:val="24"/>
              </w:rPr>
            </w:pPr>
            <w:r w:rsidRPr="0093377E">
              <w:rPr>
                <w:rFonts w:asciiTheme="minorBidi" w:hAnsiTheme="minorBidi"/>
                <w:szCs w:val="24"/>
              </w:rPr>
              <w:t>E</w:t>
            </w:r>
            <w:r>
              <w:rPr>
                <w:rFonts w:asciiTheme="minorBidi" w:hAnsiTheme="minorBidi"/>
                <w:szCs w:val="24"/>
              </w:rPr>
              <w:t>mergency Response Team Support</w:t>
            </w:r>
          </w:p>
        </w:tc>
      </w:tr>
    </w:tbl>
    <w:p w:rsidR="0093377E" w:rsidRPr="0093377E" w:rsidRDefault="0093377E" w:rsidP="0093377E">
      <w:pPr>
        <w:pStyle w:val="NoSpacing"/>
        <w:rPr>
          <w:rFonts w:asciiTheme="minorBidi" w:hAnsiTheme="minorBidi" w:cstheme="minorBidi"/>
          <w:sz w:val="24"/>
          <w:szCs w:val="24"/>
        </w:rPr>
      </w:pPr>
    </w:p>
    <w:p w:rsidR="0093377E" w:rsidRDefault="0093377E" w:rsidP="001D56ED">
      <w:pPr>
        <w:pStyle w:val="NoSpacing"/>
        <w:ind w:left="720"/>
        <w:jc w:val="both"/>
        <w:rPr>
          <w:rFonts w:asciiTheme="minorBidi" w:hAnsiTheme="minorBidi" w:cstheme="minorBidi"/>
          <w:sz w:val="24"/>
          <w:szCs w:val="24"/>
        </w:rPr>
      </w:pPr>
      <w:r w:rsidRPr="0093377E">
        <w:rPr>
          <w:rFonts w:asciiTheme="minorBidi" w:hAnsiTheme="minorBidi" w:cstheme="minorBidi"/>
          <w:sz w:val="24"/>
          <w:szCs w:val="24"/>
        </w:rPr>
        <w:t xml:space="preserve">At </w:t>
      </w:r>
      <w:r w:rsidR="001D56ED">
        <w:rPr>
          <w:rFonts w:asciiTheme="minorBidi" w:hAnsiTheme="minorBidi" w:cstheme="minorBidi"/>
          <w:sz w:val="24"/>
          <w:szCs w:val="24"/>
        </w:rPr>
        <w:t>MLC</w:t>
      </w:r>
      <w:r w:rsidRPr="0093377E">
        <w:rPr>
          <w:rFonts w:asciiTheme="minorBidi" w:hAnsiTheme="minorBidi" w:cstheme="minorBidi"/>
          <w:sz w:val="24"/>
          <w:szCs w:val="24"/>
        </w:rPr>
        <w:t>,</w:t>
      </w:r>
      <w:r w:rsidRPr="0093377E">
        <w:rPr>
          <w:rFonts w:asciiTheme="minorBidi" w:hAnsiTheme="minorBidi" w:cstheme="minorBidi"/>
          <w:b/>
          <w:sz w:val="24"/>
          <w:szCs w:val="24"/>
        </w:rPr>
        <w:t xml:space="preserve"> </w:t>
      </w:r>
      <w:r w:rsidRPr="0093377E">
        <w:rPr>
          <w:rFonts w:asciiTheme="minorBidi" w:hAnsiTheme="minorBidi" w:cstheme="minorBidi"/>
          <w:sz w:val="24"/>
          <w:szCs w:val="24"/>
        </w:rPr>
        <w:t xml:space="preserve">the </w:t>
      </w:r>
      <w:r w:rsidRPr="0093377E">
        <w:rPr>
          <w:rFonts w:asciiTheme="minorBidi" w:hAnsiTheme="minorBidi" w:cstheme="minorBidi"/>
          <w:b/>
          <w:sz w:val="24"/>
          <w:szCs w:val="24"/>
        </w:rPr>
        <w:t>Center Manager</w:t>
      </w:r>
      <w:r w:rsidRPr="0093377E">
        <w:rPr>
          <w:rFonts w:asciiTheme="minorBidi" w:hAnsiTheme="minorBidi" w:cstheme="minorBidi"/>
          <w:sz w:val="24"/>
          <w:szCs w:val="24"/>
        </w:rPr>
        <w:t xml:space="preserve"> is the designated Emergency Response Team Coordinator in charge during any emergency situation. In the absence of </w:t>
      </w:r>
      <w:r w:rsidR="001D56ED">
        <w:rPr>
          <w:rFonts w:asciiTheme="minorBidi" w:hAnsiTheme="minorBidi" w:cstheme="minorBidi"/>
          <w:sz w:val="24"/>
          <w:szCs w:val="24"/>
          <w:lang w:bidi="ar-AE"/>
        </w:rPr>
        <w:t>Center Manager</w:t>
      </w:r>
      <w:r w:rsidRPr="0093377E">
        <w:rPr>
          <w:rFonts w:asciiTheme="minorBidi" w:hAnsiTheme="minorBidi" w:cstheme="minorBidi"/>
          <w:sz w:val="24"/>
          <w:szCs w:val="24"/>
        </w:rPr>
        <w:t xml:space="preserve">, emergencies should be notified to </w:t>
      </w:r>
      <w:r w:rsidR="001D56ED">
        <w:rPr>
          <w:rFonts w:asciiTheme="minorBidi" w:hAnsiTheme="minorBidi" w:cstheme="minorBidi"/>
          <w:b/>
          <w:sz w:val="24"/>
          <w:szCs w:val="24"/>
        </w:rPr>
        <w:t>a member of the ERT team</w:t>
      </w:r>
      <w:r w:rsidRPr="0093377E">
        <w:rPr>
          <w:rFonts w:asciiTheme="minorBidi" w:hAnsiTheme="minorBidi" w:cstheme="minorBidi"/>
          <w:sz w:val="24"/>
          <w:szCs w:val="24"/>
        </w:rPr>
        <w:t>.</w:t>
      </w:r>
    </w:p>
    <w:p w:rsidR="001D56ED" w:rsidRPr="001D56ED" w:rsidRDefault="001D56ED" w:rsidP="001D56ED">
      <w:pPr>
        <w:pStyle w:val="NoSpacing"/>
      </w:pPr>
    </w:p>
    <w:p w:rsidR="0093377E" w:rsidRPr="0093377E" w:rsidRDefault="0093377E" w:rsidP="001D56ED">
      <w:pPr>
        <w:ind w:left="720" w:hanging="720"/>
        <w:jc w:val="both"/>
        <w:rPr>
          <w:rFonts w:asciiTheme="minorBidi" w:hAnsiTheme="minorBidi"/>
          <w:szCs w:val="24"/>
        </w:rPr>
      </w:pPr>
      <w:r w:rsidRPr="0093377E">
        <w:rPr>
          <w:rFonts w:asciiTheme="minorBidi" w:hAnsiTheme="minorBidi"/>
          <w:szCs w:val="24"/>
        </w:rPr>
        <w:t>5.1.</w:t>
      </w:r>
      <w:r w:rsidR="001D56ED">
        <w:rPr>
          <w:rFonts w:asciiTheme="minorBidi" w:hAnsiTheme="minorBidi"/>
          <w:szCs w:val="24"/>
        </w:rPr>
        <w:t>2</w:t>
      </w:r>
      <w:r w:rsidRPr="0093377E">
        <w:rPr>
          <w:rFonts w:asciiTheme="minorBidi" w:hAnsiTheme="minorBidi"/>
          <w:szCs w:val="24"/>
        </w:rPr>
        <w:tab/>
        <w:t>The responsibilities of the ERT shall include, but is not limited to:</w:t>
      </w:r>
    </w:p>
    <w:p w:rsidR="0093377E" w:rsidRPr="0093377E" w:rsidRDefault="0093377E" w:rsidP="0093377E">
      <w:pPr>
        <w:pStyle w:val="ListParagraph"/>
        <w:numPr>
          <w:ilvl w:val="0"/>
          <w:numId w:val="6"/>
        </w:numPr>
        <w:autoSpaceDE w:val="0"/>
        <w:autoSpaceDN w:val="0"/>
        <w:adjustRightInd w:val="0"/>
        <w:spacing w:after="0"/>
        <w:jc w:val="both"/>
        <w:rPr>
          <w:rFonts w:asciiTheme="minorBidi" w:hAnsiTheme="minorBidi" w:cstheme="minorBidi"/>
          <w:szCs w:val="24"/>
        </w:rPr>
      </w:pPr>
      <w:r w:rsidRPr="0093377E">
        <w:rPr>
          <w:rFonts w:asciiTheme="minorBidi" w:hAnsiTheme="minorBidi" w:cstheme="minorBidi"/>
          <w:szCs w:val="24"/>
        </w:rPr>
        <w:t>Assisting staff if any incidents, accidents or injuries happen at the Center.</w:t>
      </w:r>
    </w:p>
    <w:p w:rsidR="0093377E" w:rsidRPr="0093377E" w:rsidRDefault="0093377E" w:rsidP="0093377E">
      <w:pPr>
        <w:pStyle w:val="ListParagraph"/>
        <w:numPr>
          <w:ilvl w:val="0"/>
          <w:numId w:val="6"/>
        </w:numPr>
        <w:autoSpaceDE w:val="0"/>
        <w:autoSpaceDN w:val="0"/>
        <w:adjustRightInd w:val="0"/>
        <w:spacing w:after="0"/>
        <w:jc w:val="both"/>
        <w:rPr>
          <w:rFonts w:asciiTheme="minorBidi" w:hAnsiTheme="minorBidi" w:cstheme="minorBidi"/>
          <w:szCs w:val="24"/>
        </w:rPr>
      </w:pPr>
      <w:r w:rsidRPr="0093377E">
        <w:rPr>
          <w:rFonts w:asciiTheme="minorBidi" w:hAnsiTheme="minorBidi" w:cstheme="minorBidi"/>
          <w:szCs w:val="24"/>
        </w:rPr>
        <w:t xml:space="preserve">Responding to and following the procedures for emergency transfer of </w:t>
      </w:r>
      <w:r w:rsidR="001D56ED">
        <w:rPr>
          <w:rFonts w:asciiTheme="minorBidi" w:hAnsiTheme="minorBidi" w:cstheme="minorBidi"/>
          <w:szCs w:val="24"/>
        </w:rPr>
        <w:t>clients</w:t>
      </w:r>
      <w:r w:rsidRPr="0093377E">
        <w:rPr>
          <w:rFonts w:asciiTheme="minorBidi" w:hAnsiTheme="minorBidi" w:cstheme="minorBidi"/>
          <w:szCs w:val="24"/>
        </w:rPr>
        <w:t xml:space="preserve"> and emergency evacuations.</w:t>
      </w:r>
    </w:p>
    <w:p w:rsidR="0093377E" w:rsidRPr="0093377E" w:rsidRDefault="0093377E" w:rsidP="0093377E">
      <w:pPr>
        <w:pStyle w:val="ListParagraph"/>
        <w:numPr>
          <w:ilvl w:val="0"/>
          <w:numId w:val="6"/>
        </w:numPr>
        <w:autoSpaceDE w:val="0"/>
        <w:autoSpaceDN w:val="0"/>
        <w:adjustRightInd w:val="0"/>
        <w:spacing w:after="0"/>
        <w:jc w:val="both"/>
        <w:rPr>
          <w:rFonts w:asciiTheme="minorBidi" w:hAnsiTheme="minorBidi" w:cstheme="minorBidi"/>
          <w:szCs w:val="24"/>
        </w:rPr>
      </w:pPr>
      <w:r w:rsidRPr="0093377E">
        <w:rPr>
          <w:rFonts w:asciiTheme="minorBidi" w:hAnsiTheme="minorBidi" w:cstheme="minorBidi"/>
          <w:szCs w:val="24"/>
        </w:rPr>
        <w:t>Administering First Aid and CPR (if trained to do so).</w:t>
      </w:r>
    </w:p>
    <w:p w:rsidR="0093377E" w:rsidRPr="0093377E" w:rsidRDefault="0093377E" w:rsidP="0093377E">
      <w:pPr>
        <w:pStyle w:val="ListParagraph"/>
        <w:numPr>
          <w:ilvl w:val="0"/>
          <w:numId w:val="6"/>
        </w:numPr>
        <w:autoSpaceDE w:val="0"/>
        <w:autoSpaceDN w:val="0"/>
        <w:adjustRightInd w:val="0"/>
        <w:spacing w:after="0"/>
        <w:jc w:val="both"/>
        <w:rPr>
          <w:rFonts w:asciiTheme="minorBidi" w:hAnsiTheme="minorBidi" w:cstheme="minorBidi"/>
          <w:szCs w:val="24"/>
        </w:rPr>
      </w:pPr>
      <w:r w:rsidRPr="0093377E">
        <w:rPr>
          <w:rFonts w:asciiTheme="minorBidi" w:hAnsiTheme="minorBidi" w:cstheme="minorBidi"/>
          <w:szCs w:val="24"/>
        </w:rPr>
        <w:t>Contacting emergency services in the event of emergency situations (including fire emergencies and medical emergencies).</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512EEF">
      <w:pPr>
        <w:ind w:left="720" w:hanging="720"/>
        <w:jc w:val="both"/>
        <w:rPr>
          <w:rFonts w:asciiTheme="minorBidi" w:hAnsiTheme="minorBidi"/>
          <w:szCs w:val="24"/>
        </w:rPr>
      </w:pPr>
      <w:r w:rsidRPr="0093377E">
        <w:rPr>
          <w:rFonts w:asciiTheme="minorBidi" w:hAnsiTheme="minorBidi"/>
          <w:szCs w:val="24"/>
        </w:rPr>
        <w:t>5.1.</w:t>
      </w:r>
      <w:r w:rsidR="001D56ED">
        <w:rPr>
          <w:rFonts w:asciiTheme="minorBidi" w:hAnsiTheme="minorBidi"/>
          <w:szCs w:val="24"/>
        </w:rPr>
        <w:t>3</w:t>
      </w:r>
      <w:r w:rsidRPr="0093377E">
        <w:rPr>
          <w:rFonts w:asciiTheme="minorBidi" w:hAnsiTheme="minorBidi"/>
          <w:szCs w:val="24"/>
        </w:rPr>
        <w:tab/>
      </w:r>
      <w:r w:rsidR="00512EEF" w:rsidRPr="00D80DDD">
        <w:rPr>
          <w:rFonts w:asciiTheme="minorBidi" w:hAnsiTheme="minorBidi"/>
          <w:szCs w:val="24"/>
        </w:rPr>
        <w:t>The contact details of the ERT are visibly posted</w:t>
      </w:r>
      <w:r w:rsidR="00512EEF">
        <w:rPr>
          <w:rFonts w:asciiTheme="minorBidi" w:hAnsiTheme="minorBidi"/>
          <w:szCs w:val="24"/>
        </w:rPr>
        <w:t xml:space="preserve"> at</w:t>
      </w:r>
      <w:r w:rsidR="00512EEF" w:rsidRPr="00D80DDD">
        <w:rPr>
          <w:rFonts w:asciiTheme="minorBidi" w:hAnsiTheme="minorBidi"/>
          <w:szCs w:val="24"/>
        </w:rPr>
        <w:t xml:space="preserve"> </w:t>
      </w:r>
      <w:r w:rsidR="00512EEF">
        <w:rPr>
          <w:rFonts w:asciiTheme="minorBidi" w:hAnsiTheme="minorBidi"/>
          <w:szCs w:val="24"/>
        </w:rPr>
        <w:t>throughout the Center on the Emergency Response Team Notice (HSE006).</w:t>
      </w:r>
    </w:p>
    <w:p w:rsidR="0093377E" w:rsidRPr="0093377E" w:rsidRDefault="0093377E" w:rsidP="0093377E">
      <w:pPr>
        <w:pStyle w:val="Heading2"/>
        <w:rPr>
          <w:rFonts w:asciiTheme="minorBidi" w:hAnsiTheme="minorBidi" w:cstheme="minorBidi"/>
          <w:szCs w:val="24"/>
        </w:rPr>
      </w:pPr>
      <w:bookmarkStart w:id="17" w:name="_Toc506124881"/>
      <w:bookmarkStart w:id="18" w:name="_Toc528063030"/>
      <w:r w:rsidRPr="0093377E">
        <w:rPr>
          <w:rFonts w:asciiTheme="minorBidi" w:hAnsiTheme="minorBidi" w:cstheme="minorBidi"/>
          <w:szCs w:val="24"/>
        </w:rPr>
        <w:t>5.2</w:t>
      </w:r>
      <w:r w:rsidRPr="0093377E">
        <w:rPr>
          <w:rFonts w:asciiTheme="minorBidi" w:hAnsiTheme="minorBidi" w:cstheme="minorBidi"/>
          <w:szCs w:val="24"/>
        </w:rPr>
        <w:tab/>
        <w:t>Incident Reporting Procedures</w:t>
      </w:r>
      <w:bookmarkEnd w:id="17"/>
      <w:bookmarkEnd w:id="18"/>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5.2.1</w:t>
      </w:r>
      <w:r w:rsidRPr="0093377E">
        <w:rPr>
          <w:rFonts w:asciiTheme="minorBidi" w:hAnsiTheme="minorBidi" w:cstheme="minorBidi"/>
          <w:sz w:val="24"/>
          <w:szCs w:val="24"/>
          <w:lang w:bidi="ar-AE"/>
        </w:rPr>
        <w:tab/>
      </w:r>
      <w:r w:rsidRPr="0093377E">
        <w:rPr>
          <w:rFonts w:asciiTheme="minorBidi" w:hAnsiTheme="minorBidi" w:cstheme="minorBidi"/>
          <w:sz w:val="24"/>
          <w:szCs w:val="24"/>
        </w:rPr>
        <w:t>The Center is committed to providing a safe environment for our staff, clients and visitors and as such all employees should understand the process in case an incident, injury, accident or near miss occurs, these are defined as:-</w:t>
      </w:r>
    </w:p>
    <w:p w:rsidR="0093377E" w:rsidRDefault="0093377E" w:rsidP="0093377E">
      <w:pPr>
        <w:pStyle w:val="NoSpacing"/>
        <w:numPr>
          <w:ilvl w:val="0"/>
          <w:numId w:val="7"/>
        </w:numPr>
        <w:jc w:val="both"/>
        <w:rPr>
          <w:rFonts w:asciiTheme="minorBidi" w:hAnsiTheme="minorBidi" w:cstheme="minorBidi"/>
          <w:sz w:val="24"/>
          <w:szCs w:val="24"/>
          <w:lang w:bidi="ar-AE"/>
        </w:rPr>
      </w:pPr>
      <w:r w:rsidRPr="0093377E">
        <w:rPr>
          <w:rFonts w:asciiTheme="minorBidi" w:hAnsiTheme="minorBidi" w:cstheme="minorBidi"/>
          <w:b/>
          <w:color w:val="000000"/>
          <w:sz w:val="24"/>
          <w:szCs w:val="24"/>
          <w:shd w:val="clear" w:color="auto" w:fill="FFFFFF"/>
        </w:rPr>
        <w:lastRenderedPageBreak/>
        <w:t>Injury:</w:t>
      </w:r>
      <w:r w:rsidRPr="0093377E">
        <w:rPr>
          <w:rFonts w:asciiTheme="minorBidi" w:hAnsiTheme="minorBidi" w:cstheme="minorBidi"/>
          <w:sz w:val="24"/>
          <w:szCs w:val="24"/>
          <w:lang w:bidi="ar-AE"/>
        </w:rPr>
        <w:t xml:space="preserve"> Injury is damage to the body caused by external force. This may be caused by accidents, falls, hits, weapons, and other causes. </w:t>
      </w:r>
      <w:r w:rsidRPr="0093377E">
        <w:rPr>
          <w:rFonts w:asciiTheme="minorBidi" w:hAnsiTheme="minorBidi" w:cstheme="minorBidi"/>
          <w:sz w:val="24"/>
          <w:szCs w:val="24"/>
        </w:rPr>
        <w:t xml:space="preserve">Injuries may also include bites, scratches, scrapes, or cuts.  </w:t>
      </w:r>
    </w:p>
    <w:p w:rsidR="00512EEF" w:rsidRPr="00512EEF" w:rsidRDefault="00512EEF" w:rsidP="00512EEF">
      <w:pPr>
        <w:pStyle w:val="NoSpacing"/>
        <w:ind w:left="1440"/>
        <w:jc w:val="both"/>
        <w:rPr>
          <w:rFonts w:asciiTheme="minorBidi" w:hAnsiTheme="minorBidi" w:cstheme="minorBidi"/>
          <w:sz w:val="24"/>
          <w:szCs w:val="24"/>
          <w:lang w:bidi="ar-AE"/>
        </w:rPr>
      </w:pPr>
    </w:p>
    <w:p w:rsidR="0093377E" w:rsidRDefault="0093377E" w:rsidP="0093377E">
      <w:pPr>
        <w:pStyle w:val="NoSpacing"/>
        <w:numPr>
          <w:ilvl w:val="0"/>
          <w:numId w:val="7"/>
        </w:numPr>
        <w:jc w:val="both"/>
        <w:rPr>
          <w:rFonts w:asciiTheme="minorBidi" w:hAnsiTheme="minorBidi" w:cstheme="minorBidi"/>
          <w:sz w:val="24"/>
          <w:szCs w:val="24"/>
          <w:lang w:bidi="ar-AE"/>
        </w:rPr>
      </w:pPr>
      <w:r w:rsidRPr="0093377E">
        <w:rPr>
          <w:rFonts w:asciiTheme="minorBidi" w:hAnsiTheme="minorBidi" w:cstheme="minorBidi"/>
          <w:b/>
          <w:sz w:val="24"/>
          <w:szCs w:val="24"/>
          <w:lang w:bidi="ar-AE"/>
        </w:rPr>
        <w:t>Accident:</w:t>
      </w:r>
      <w:r w:rsidRPr="0093377E">
        <w:rPr>
          <w:rFonts w:asciiTheme="minorBidi" w:hAnsiTheme="minorBidi" w:cstheme="minorBidi"/>
          <w:sz w:val="24"/>
          <w:szCs w:val="24"/>
          <w:lang w:bidi="ar-AE"/>
        </w:rPr>
        <w:t xml:space="preserve"> An undesired event giving rise to ill health, damage or other loss.</w:t>
      </w:r>
      <w:r w:rsidRPr="0093377E">
        <w:rPr>
          <w:rFonts w:asciiTheme="minorBidi" w:hAnsiTheme="minorBidi" w:cstheme="minorBidi"/>
          <w:sz w:val="24"/>
          <w:szCs w:val="24"/>
        </w:rPr>
        <w:t xml:space="preserve"> Accidents may include slips, trips, or falls.  </w:t>
      </w:r>
    </w:p>
    <w:p w:rsidR="00512EEF" w:rsidRPr="0093377E" w:rsidRDefault="00512EEF" w:rsidP="00512EEF">
      <w:pPr>
        <w:pStyle w:val="NoSpacing"/>
        <w:jc w:val="both"/>
        <w:rPr>
          <w:rFonts w:asciiTheme="minorBidi" w:hAnsiTheme="minorBidi" w:cstheme="minorBidi"/>
          <w:sz w:val="24"/>
          <w:szCs w:val="24"/>
          <w:lang w:bidi="ar-AE"/>
        </w:rPr>
      </w:pPr>
    </w:p>
    <w:p w:rsidR="0093377E" w:rsidRDefault="0093377E" w:rsidP="0093377E">
      <w:pPr>
        <w:pStyle w:val="NoSpacing"/>
        <w:numPr>
          <w:ilvl w:val="0"/>
          <w:numId w:val="7"/>
        </w:numPr>
        <w:jc w:val="both"/>
        <w:rPr>
          <w:rFonts w:asciiTheme="minorBidi" w:hAnsiTheme="minorBidi" w:cstheme="minorBidi"/>
          <w:sz w:val="24"/>
          <w:szCs w:val="24"/>
          <w:lang w:bidi="ar-AE"/>
        </w:rPr>
      </w:pPr>
      <w:r w:rsidRPr="0093377E">
        <w:rPr>
          <w:rFonts w:asciiTheme="minorBidi" w:hAnsiTheme="minorBidi" w:cstheme="minorBidi"/>
          <w:b/>
          <w:sz w:val="24"/>
          <w:szCs w:val="24"/>
          <w:lang w:bidi="ar-AE"/>
        </w:rPr>
        <w:t>Incident:</w:t>
      </w:r>
      <w:r w:rsidRPr="0093377E">
        <w:rPr>
          <w:rFonts w:asciiTheme="minorBidi" w:hAnsiTheme="minorBidi" w:cstheme="minorBidi"/>
          <w:sz w:val="24"/>
          <w:szCs w:val="24"/>
          <w:lang w:bidi="ar-AE"/>
        </w:rPr>
        <w:t xml:space="preserve"> Work related events in which an injury or ill health (regardless of severity) or ‘incident’ could have occurred. Events that give rise to an accident or have the potential to lead to an accident. </w:t>
      </w:r>
      <w:r w:rsidRPr="0093377E">
        <w:rPr>
          <w:rFonts w:asciiTheme="minorBidi" w:hAnsiTheme="minorBidi" w:cstheme="minorBidi"/>
          <w:sz w:val="24"/>
          <w:szCs w:val="24"/>
        </w:rPr>
        <w:t xml:space="preserve">Incidents could be, but are not limited to, a lost child, a staff altercation, vandalism, theft, or occupational exposure.  </w:t>
      </w:r>
    </w:p>
    <w:p w:rsidR="00512EEF" w:rsidRPr="0093377E" w:rsidRDefault="00512EEF" w:rsidP="00512EEF">
      <w:pPr>
        <w:pStyle w:val="NoSpacing"/>
        <w:jc w:val="both"/>
        <w:rPr>
          <w:rFonts w:asciiTheme="minorBidi" w:hAnsiTheme="minorBidi" w:cstheme="minorBidi"/>
          <w:sz w:val="24"/>
          <w:szCs w:val="24"/>
          <w:lang w:bidi="ar-AE"/>
        </w:rPr>
      </w:pPr>
    </w:p>
    <w:p w:rsidR="0093377E" w:rsidRPr="0093377E" w:rsidRDefault="0093377E" w:rsidP="0093377E">
      <w:pPr>
        <w:pStyle w:val="NoSpacing"/>
        <w:numPr>
          <w:ilvl w:val="0"/>
          <w:numId w:val="7"/>
        </w:numPr>
        <w:jc w:val="both"/>
        <w:rPr>
          <w:rFonts w:asciiTheme="minorBidi" w:hAnsiTheme="minorBidi" w:cstheme="minorBidi"/>
          <w:sz w:val="24"/>
          <w:szCs w:val="24"/>
          <w:lang w:bidi="ar-AE"/>
        </w:rPr>
      </w:pPr>
      <w:r w:rsidRPr="0093377E">
        <w:rPr>
          <w:rFonts w:asciiTheme="minorBidi" w:hAnsiTheme="minorBidi" w:cstheme="minorBidi"/>
          <w:b/>
          <w:color w:val="000000"/>
          <w:sz w:val="24"/>
          <w:szCs w:val="24"/>
          <w:shd w:val="clear" w:color="auto" w:fill="FFFFFF"/>
        </w:rPr>
        <w:t>Near Miss:</w:t>
      </w:r>
      <w:r w:rsidRPr="0093377E">
        <w:rPr>
          <w:rFonts w:asciiTheme="minorBidi" w:hAnsiTheme="minorBidi" w:cstheme="minorBidi"/>
          <w:color w:val="000000"/>
          <w:sz w:val="24"/>
          <w:szCs w:val="24"/>
          <w:shd w:val="clear" w:color="auto" w:fill="FFFFFF"/>
        </w:rPr>
        <w:t xml:space="preserve"> An accident where no ill health, injury, damage, or other loss occurs is also referred to as a “near-miss”. </w:t>
      </w:r>
      <w:r w:rsidRPr="0093377E">
        <w:rPr>
          <w:rFonts w:asciiTheme="minorBidi" w:hAnsiTheme="minorBidi" w:cstheme="minorBidi"/>
          <w:sz w:val="24"/>
          <w:szCs w:val="24"/>
        </w:rPr>
        <w:t>A near miss is an unplanned event that did not result in injury, illness, or damage – but had the potential to do so.</w:t>
      </w:r>
    </w:p>
    <w:p w:rsidR="0093377E" w:rsidRPr="0093377E" w:rsidRDefault="0093377E" w:rsidP="0093377E">
      <w:pPr>
        <w:pStyle w:val="NoSpacing"/>
        <w:rPr>
          <w:rFonts w:asciiTheme="minorBidi" w:hAnsiTheme="minorBidi" w:cstheme="minorBidi"/>
          <w:sz w:val="24"/>
          <w:szCs w:val="24"/>
        </w:rPr>
      </w:pPr>
    </w:p>
    <w:p w:rsidR="00512EEF" w:rsidRDefault="0093377E" w:rsidP="00512EEF">
      <w:pPr>
        <w:widowControl w:val="0"/>
        <w:autoSpaceDE w:val="0"/>
        <w:autoSpaceDN w:val="0"/>
        <w:adjustRightInd w:val="0"/>
        <w:spacing w:after="0"/>
        <w:ind w:left="720" w:hanging="720"/>
        <w:jc w:val="both"/>
      </w:pPr>
      <w:r w:rsidRPr="0093377E">
        <w:rPr>
          <w:rFonts w:asciiTheme="minorBidi" w:hAnsiTheme="minorBidi"/>
          <w:szCs w:val="24"/>
          <w:lang w:bidi="ar-AE"/>
        </w:rPr>
        <w:t>5.2.2</w:t>
      </w:r>
      <w:r w:rsidRPr="0093377E">
        <w:rPr>
          <w:rFonts w:asciiTheme="minorBidi" w:hAnsiTheme="minorBidi"/>
          <w:szCs w:val="24"/>
          <w:lang w:bidi="ar-AE"/>
        </w:rPr>
        <w:tab/>
      </w:r>
      <w:r w:rsidR="00512EEF" w:rsidRPr="00427E44">
        <w:t>In the case an incident, injury, accident or near occurs</w:t>
      </w:r>
      <w:proofErr w:type="gramStart"/>
      <w:r w:rsidR="00512EEF" w:rsidRPr="00427E44">
        <w:t>,</w:t>
      </w:r>
      <w:proofErr w:type="gramEnd"/>
      <w:r w:rsidR="00512EEF" w:rsidRPr="00427E44">
        <w:t xml:space="preserve"> whether involving a child or an employee, it is the responsibility of the employee to follow Incident Action Plan as detailed below and the Incident Action Plan Notice</w:t>
      </w:r>
      <w:r w:rsidR="00512EEF">
        <w:t xml:space="preserve"> (HSE005)</w:t>
      </w:r>
      <w:r w:rsidR="00512EEF" w:rsidRPr="00427E44">
        <w:t xml:space="preserve"> which is posted throughout the Center.</w:t>
      </w:r>
    </w:p>
    <w:p w:rsidR="00512EEF" w:rsidRPr="00427E44" w:rsidRDefault="00512EEF" w:rsidP="00512EEF">
      <w:pPr>
        <w:widowControl w:val="0"/>
        <w:autoSpaceDE w:val="0"/>
        <w:autoSpaceDN w:val="0"/>
        <w:adjustRightInd w:val="0"/>
        <w:spacing w:after="0"/>
        <w:ind w:left="720" w:hanging="720"/>
        <w:jc w:val="both"/>
      </w:pPr>
    </w:p>
    <w:p w:rsidR="00512EEF" w:rsidRPr="00512EEF" w:rsidRDefault="00512EEF" w:rsidP="00512EEF">
      <w:pPr>
        <w:pStyle w:val="ListParagraph"/>
        <w:numPr>
          <w:ilvl w:val="0"/>
          <w:numId w:val="19"/>
        </w:numPr>
        <w:ind w:left="1170" w:hanging="450"/>
        <w:jc w:val="both"/>
        <w:rPr>
          <w:rFonts w:ascii="Arial" w:hAnsi="Arial" w:cs="Arial"/>
          <w:szCs w:val="24"/>
        </w:rPr>
      </w:pPr>
      <w:r w:rsidRPr="00512EEF">
        <w:rPr>
          <w:rFonts w:ascii="Arial" w:hAnsi="Arial" w:cs="Arial"/>
          <w:b/>
          <w:szCs w:val="24"/>
        </w:rPr>
        <w:t>Control the Situation:</w:t>
      </w:r>
      <w:r w:rsidRPr="00512EEF">
        <w:rPr>
          <w:rFonts w:ascii="Arial" w:hAnsi="Arial" w:cs="Arial"/>
          <w:szCs w:val="24"/>
        </w:rPr>
        <w:t xml:space="preserve"> This means you must stay calm and if a child is involved, keep the child calm.  You must assess and evaluate the situation to determine if first aid is required or if you need to call for emergency assistance.  If you must leave the room, you must locate and secure another staff person to stay with your child before leaving the room.</w:t>
      </w:r>
    </w:p>
    <w:p w:rsidR="00512EEF" w:rsidRPr="00512EEF" w:rsidRDefault="00512EEF" w:rsidP="00512EEF">
      <w:pPr>
        <w:pStyle w:val="ListParagraph"/>
        <w:ind w:left="1170"/>
        <w:jc w:val="both"/>
        <w:rPr>
          <w:rFonts w:ascii="Arial" w:hAnsi="Arial" w:cs="Arial"/>
          <w:szCs w:val="24"/>
        </w:rPr>
      </w:pPr>
    </w:p>
    <w:p w:rsidR="00512EEF" w:rsidRPr="00512EEF" w:rsidRDefault="00512EEF" w:rsidP="00512EEF">
      <w:pPr>
        <w:pStyle w:val="ListParagraph"/>
        <w:numPr>
          <w:ilvl w:val="0"/>
          <w:numId w:val="19"/>
        </w:numPr>
        <w:ind w:left="1170" w:hanging="450"/>
        <w:jc w:val="both"/>
        <w:rPr>
          <w:rFonts w:ascii="Arial" w:hAnsi="Arial" w:cs="Arial"/>
          <w:szCs w:val="24"/>
        </w:rPr>
      </w:pPr>
      <w:r w:rsidRPr="00512EEF">
        <w:rPr>
          <w:rFonts w:ascii="Arial" w:hAnsi="Arial" w:cs="Arial"/>
          <w:b/>
          <w:szCs w:val="24"/>
        </w:rPr>
        <w:t>Apply First Aid/Call for Emergency Help:</w:t>
      </w:r>
      <w:r w:rsidRPr="00512EEF">
        <w:rPr>
          <w:rFonts w:ascii="Arial" w:hAnsi="Arial" w:cs="Arial"/>
          <w:szCs w:val="24"/>
        </w:rPr>
        <w:t xml:space="preserve"> If the incident requires first aid (bandages, ice pack, etc.) that you are able to apply yourself or with the assistance of a staff person, then you may proceed to do so.  If the incident requires emergency assistance, you must call for help.  Every room at the Center has a list of the Emergency Response Team names and emergency contact numbers posted on the wall for you to utilize as the situation requires.</w:t>
      </w:r>
    </w:p>
    <w:p w:rsidR="00512EEF" w:rsidRPr="00512EEF" w:rsidRDefault="00512EEF" w:rsidP="00512EEF">
      <w:pPr>
        <w:pStyle w:val="ListParagraph"/>
        <w:ind w:left="1170"/>
        <w:jc w:val="both"/>
        <w:rPr>
          <w:rFonts w:ascii="Arial" w:hAnsi="Arial" w:cs="Arial"/>
          <w:szCs w:val="24"/>
        </w:rPr>
      </w:pPr>
    </w:p>
    <w:p w:rsidR="00512EEF" w:rsidRPr="00512EEF" w:rsidRDefault="00512EEF" w:rsidP="00512EEF">
      <w:pPr>
        <w:pStyle w:val="ListParagraph"/>
        <w:numPr>
          <w:ilvl w:val="0"/>
          <w:numId w:val="19"/>
        </w:numPr>
        <w:ind w:left="1170" w:hanging="450"/>
        <w:jc w:val="both"/>
        <w:rPr>
          <w:rFonts w:ascii="Arial" w:hAnsi="Arial" w:cs="Arial"/>
          <w:szCs w:val="24"/>
        </w:rPr>
      </w:pPr>
      <w:r w:rsidRPr="00512EEF">
        <w:rPr>
          <w:rFonts w:ascii="Arial" w:hAnsi="Arial" w:cs="Arial"/>
          <w:b/>
          <w:szCs w:val="24"/>
        </w:rPr>
        <w:t>Report the Incident:</w:t>
      </w:r>
      <w:r w:rsidRPr="00512EEF">
        <w:rPr>
          <w:rFonts w:ascii="Arial" w:hAnsi="Arial" w:cs="Arial"/>
          <w:szCs w:val="24"/>
        </w:rPr>
        <w:t xml:space="preserve"> If the incident involves a child, whether in the center, at home, at school, or on an outing, the parents must be informed of the incident.  Staff should refer to the following guidelines when reporting an incident:</w:t>
      </w:r>
    </w:p>
    <w:p w:rsidR="003A519D" w:rsidRPr="00493829" w:rsidRDefault="00512EEF" w:rsidP="00493829">
      <w:pPr>
        <w:pStyle w:val="ListParagraph"/>
        <w:numPr>
          <w:ilvl w:val="0"/>
          <w:numId w:val="20"/>
        </w:numPr>
        <w:jc w:val="both"/>
        <w:rPr>
          <w:rFonts w:ascii="Arial" w:hAnsi="Arial" w:cs="Arial"/>
          <w:szCs w:val="24"/>
        </w:rPr>
      </w:pPr>
      <w:r w:rsidRPr="00512EEF">
        <w:rPr>
          <w:rFonts w:ascii="Arial" w:hAnsi="Arial" w:cs="Arial"/>
          <w:b/>
          <w:bCs/>
          <w:szCs w:val="24"/>
        </w:rPr>
        <w:t>Involving a child at the Center</w:t>
      </w:r>
      <w:r w:rsidRPr="00512EEF">
        <w:rPr>
          <w:rFonts w:ascii="Arial" w:hAnsi="Arial" w:cs="Arial"/>
          <w:szCs w:val="24"/>
        </w:rPr>
        <w:t xml:space="preserve"> - inform Client Relations at MLC, who will contact the parents.  </w:t>
      </w:r>
    </w:p>
    <w:p w:rsidR="00512EEF" w:rsidRPr="00512EEF" w:rsidRDefault="00512EEF" w:rsidP="00512EEF">
      <w:pPr>
        <w:pStyle w:val="ListParagraph"/>
        <w:numPr>
          <w:ilvl w:val="0"/>
          <w:numId w:val="20"/>
        </w:numPr>
        <w:jc w:val="both"/>
        <w:rPr>
          <w:rFonts w:ascii="Arial" w:hAnsi="Arial" w:cs="Arial"/>
          <w:szCs w:val="24"/>
        </w:rPr>
      </w:pPr>
      <w:r w:rsidRPr="00512EEF">
        <w:rPr>
          <w:rFonts w:ascii="Arial" w:hAnsi="Arial" w:cs="Arial"/>
          <w:b/>
          <w:bCs/>
          <w:szCs w:val="24"/>
        </w:rPr>
        <w:t>Involving a child in the residence</w:t>
      </w:r>
      <w:r w:rsidRPr="00512EEF">
        <w:rPr>
          <w:rFonts w:ascii="Arial" w:hAnsi="Arial" w:cs="Arial"/>
          <w:szCs w:val="24"/>
        </w:rPr>
        <w:t xml:space="preserve"> - inform the parents/caregiver immediately and inform Client Relations at MLC.</w:t>
      </w:r>
    </w:p>
    <w:p w:rsidR="003A519D" w:rsidRPr="00493829" w:rsidRDefault="00512EEF" w:rsidP="00493829">
      <w:pPr>
        <w:pStyle w:val="ListParagraph"/>
        <w:numPr>
          <w:ilvl w:val="0"/>
          <w:numId w:val="20"/>
        </w:numPr>
        <w:jc w:val="both"/>
        <w:rPr>
          <w:rFonts w:ascii="Arial" w:hAnsi="Arial" w:cs="Arial"/>
          <w:szCs w:val="24"/>
        </w:rPr>
      </w:pPr>
      <w:r w:rsidRPr="00512EEF">
        <w:rPr>
          <w:rFonts w:ascii="Arial" w:hAnsi="Arial" w:cs="Arial"/>
          <w:b/>
          <w:bCs/>
          <w:szCs w:val="24"/>
        </w:rPr>
        <w:lastRenderedPageBreak/>
        <w:t>Involving a child at school</w:t>
      </w:r>
      <w:r w:rsidRPr="00512EEF">
        <w:rPr>
          <w:rFonts w:ascii="Arial" w:hAnsi="Arial" w:cs="Arial"/>
          <w:szCs w:val="24"/>
        </w:rPr>
        <w:t xml:space="preserve"> - inform teacher and/or school nurse, who will contact the parents and inform Client Relations at MLC.</w:t>
      </w:r>
    </w:p>
    <w:p w:rsidR="003A519D" w:rsidRPr="00493829" w:rsidRDefault="00512EEF" w:rsidP="00493829">
      <w:pPr>
        <w:pStyle w:val="ListParagraph"/>
        <w:numPr>
          <w:ilvl w:val="0"/>
          <w:numId w:val="20"/>
        </w:numPr>
        <w:jc w:val="both"/>
        <w:rPr>
          <w:rFonts w:ascii="Arial" w:hAnsi="Arial" w:cs="Arial"/>
          <w:szCs w:val="24"/>
        </w:rPr>
      </w:pPr>
      <w:r w:rsidRPr="00512EEF">
        <w:rPr>
          <w:rFonts w:ascii="Arial" w:hAnsi="Arial" w:cs="Arial"/>
          <w:b/>
          <w:bCs/>
          <w:szCs w:val="24"/>
        </w:rPr>
        <w:t>Involving a child on an outing</w:t>
      </w:r>
      <w:r w:rsidRPr="00512EEF">
        <w:rPr>
          <w:rFonts w:ascii="Arial" w:hAnsi="Arial" w:cs="Arial"/>
          <w:szCs w:val="24"/>
        </w:rPr>
        <w:t xml:space="preserve"> - inform Client Relations at MLC, who will contact the parents. </w:t>
      </w:r>
    </w:p>
    <w:p w:rsidR="003A519D" w:rsidRPr="00493829" w:rsidRDefault="00512EEF" w:rsidP="00493829">
      <w:pPr>
        <w:pStyle w:val="ListParagraph"/>
        <w:numPr>
          <w:ilvl w:val="0"/>
          <w:numId w:val="20"/>
        </w:numPr>
        <w:jc w:val="both"/>
        <w:rPr>
          <w:rFonts w:ascii="Arial" w:hAnsi="Arial" w:cs="Arial"/>
          <w:szCs w:val="24"/>
        </w:rPr>
      </w:pPr>
      <w:r w:rsidRPr="00512EEF">
        <w:rPr>
          <w:rFonts w:ascii="Arial" w:hAnsi="Arial" w:cs="Arial"/>
          <w:b/>
          <w:bCs/>
          <w:szCs w:val="24"/>
        </w:rPr>
        <w:t>Involves an employee and does not involve a child</w:t>
      </w:r>
      <w:r w:rsidRPr="00512EEF">
        <w:rPr>
          <w:rFonts w:ascii="Arial" w:hAnsi="Arial" w:cs="Arial"/>
          <w:szCs w:val="24"/>
        </w:rPr>
        <w:t xml:space="preserve"> - contact HR at MLC and report the incident.</w:t>
      </w:r>
    </w:p>
    <w:p w:rsidR="00512EEF" w:rsidRPr="00512EEF" w:rsidRDefault="00512EEF" w:rsidP="00512EEF">
      <w:pPr>
        <w:pStyle w:val="ListParagraph"/>
        <w:numPr>
          <w:ilvl w:val="0"/>
          <w:numId w:val="20"/>
        </w:numPr>
        <w:jc w:val="both"/>
        <w:rPr>
          <w:rFonts w:ascii="Arial" w:hAnsi="Arial" w:cs="Arial"/>
          <w:szCs w:val="24"/>
        </w:rPr>
      </w:pPr>
      <w:r w:rsidRPr="00512EEF">
        <w:rPr>
          <w:rFonts w:ascii="Arial" w:hAnsi="Arial" w:cs="Arial"/>
          <w:b/>
          <w:bCs/>
          <w:szCs w:val="24"/>
        </w:rPr>
        <w:t>Does not involve a person or is a ‘near miss’</w:t>
      </w:r>
      <w:r w:rsidRPr="00512EEF">
        <w:rPr>
          <w:rFonts w:ascii="Arial" w:hAnsi="Arial" w:cs="Arial"/>
          <w:szCs w:val="24"/>
        </w:rPr>
        <w:t xml:space="preserve"> (such as utility failure, water leak, or maintenance issue) contact the Center Manager and/or </w:t>
      </w:r>
      <w:r>
        <w:rPr>
          <w:rFonts w:ascii="Arial" w:hAnsi="Arial" w:cs="Arial"/>
          <w:szCs w:val="24"/>
        </w:rPr>
        <w:t>QCBD Manager</w:t>
      </w:r>
      <w:r w:rsidRPr="00512EEF">
        <w:rPr>
          <w:rFonts w:ascii="Arial" w:hAnsi="Arial" w:cs="Arial"/>
          <w:szCs w:val="24"/>
        </w:rPr>
        <w:t xml:space="preserve"> at MLC.</w:t>
      </w:r>
    </w:p>
    <w:p w:rsidR="00512EEF" w:rsidRPr="00512EEF" w:rsidRDefault="00512EEF" w:rsidP="00512EEF">
      <w:pPr>
        <w:pStyle w:val="ListParagraph"/>
        <w:ind w:left="1530"/>
        <w:jc w:val="both"/>
        <w:rPr>
          <w:rFonts w:ascii="Arial" w:hAnsi="Arial" w:cs="Arial"/>
          <w:szCs w:val="24"/>
        </w:rPr>
      </w:pPr>
    </w:p>
    <w:p w:rsidR="00512EEF" w:rsidRPr="00512EEF" w:rsidRDefault="00512EEF" w:rsidP="00512EEF">
      <w:pPr>
        <w:pStyle w:val="ListParagraph"/>
        <w:numPr>
          <w:ilvl w:val="0"/>
          <w:numId w:val="19"/>
        </w:numPr>
        <w:ind w:left="1170" w:hanging="450"/>
        <w:jc w:val="both"/>
        <w:rPr>
          <w:rFonts w:ascii="Arial" w:hAnsi="Arial" w:cs="Arial"/>
          <w:szCs w:val="24"/>
        </w:rPr>
      </w:pPr>
      <w:r w:rsidRPr="00512EEF">
        <w:rPr>
          <w:rFonts w:ascii="Arial" w:hAnsi="Arial" w:cs="Arial"/>
          <w:b/>
          <w:szCs w:val="24"/>
        </w:rPr>
        <w:t>Document the Incident:</w:t>
      </w:r>
      <w:r w:rsidRPr="00512EEF">
        <w:rPr>
          <w:rFonts w:ascii="Arial" w:hAnsi="Arial" w:cs="Arial"/>
          <w:szCs w:val="24"/>
        </w:rPr>
        <w:t xml:space="preserve"> An Incident Report Form must be completed on the CRM system for all incidents, accidents, injuries and near misses regardless of where they occur, within 24 hours of the occurrence.  If an employee is unable to access the CRM system, an Incident Report Form</w:t>
      </w:r>
      <w:r>
        <w:rPr>
          <w:rFonts w:ascii="Arial" w:hAnsi="Arial" w:cs="Arial"/>
          <w:szCs w:val="24"/>
        </w:rPr>
        <w:t xml:space="preserve"> (HSE004)</w:t>
      </w:r>
      <w:r w:rsidRPr="00512EEF">
        <w:rPr>
          <w:rFonts w:ascii="Arial" w:hAnsi="Arial" w:cs="Arial"/>
          <w:szCs w:val="24"/>
        </w:rPr>
        <w:t xml:space="preserve"> is available at the Front Reception Desk.  </w:t>
      </w:r>
    </w:p>
    <w:p w:rsidR="0093377E" w:rsidRPr="00512EEF" w:rsidRDefault="00512EEF" w:rsidP="00512EEF">
      <w:pPr>
        <w:pStyle w:val="NoSpacing"/>
        <w:ind w:left="720"/>
        <w:jc w:val="both"/>
        <w:rPr>
          <w:rFonts w:asciiTheme="minorBidi" w:hAnsiTheme="minorBidi" w:cstheme="minorBidi"/>
          <w:sz w:val="24"/>
          <w:szCs w:val="24"/>
        </w:rPr>
      </w:pPr>
      <w:r w:rsidRPr="00512EEF">
        <w:rPr>
          <w:rFonts w:ascii="Arial" w:hAnsi="Arial" w:cs="Arial"/>
          <w:sz w:val="24"/>
          <w:szCs w:val="24"/>
        </w:rPr>
        <w:t>If an employee is offsite, employees are required to call the applicable department as per the guidelines above and report the incident, and complete the form on the CRM system.</w:t>
      </w:r>
      <w:r w:rsidR="0093377E" w:rsidRPr="00512EEF">
        <w:rPr>
          <w:rFonts w:asciiTheme="minorBidi" w:hAnsiTheme="minorBidi" w:cstheme="minorBidi"/>
          <w:sz w:val="24"/>
          <w:szCs w:val="24"/>
        </w:rPr>
        <w:t xml:space="preserve"> </w:t>
      </w:r>
    </w:p>
    <w:p w:rsidR="0093377E" w:rsidRPr="0093377E" w:rsidRDefault="0093377E" w:rsidP="0093377E">
      <w:pPr>
        <w:pStyle w:val="NoSpacing"/>
        <w:rPr>
          <w:rFonts w:asciiTheme="minorBidi" w:hAnsiTheme="minorBidi" w:cstheme="minorBidi"/>
          <w:sz w:val="24"/>
          <w:szCs w:val="24"/>
        </w:rPr>
      </w:pPr>
      <w:r w:rsidRPr="0093377E">
        <w:rPr>
          <w:rFonts w:asciiTheme="minorBidi" w:hAnsiTheme="minorBidi" w:cstheme="minorBidi"/>
          <w:sz w:val="24"/>
          <w:szCs w:val="24"/>
        </w:rPr>
        <w:t xml:space="preserve"> </w:t>
      </w:r>
    </w:p>
    <w:p w:rsidR="00512EEF" w:rsidRPr="005F05A0" w:rsidRDefault="00512EEF" w:rsidP="00512EEF">
      <w:pPr>
        <w:spacing w:after="0"/>
        <w:ind w:left="720" w:hanging="720"/>
        <w:jc w:val="both"/>
        <w:rPr>
          <w:rFonts w:asciiTheme="minorBidi" w:hAnsiTheme="minorBidi"/>
          <w:szCs w:val="24"/>
        </w:rPr>
      </w:pPr>
      <w:bookmarkStart w:id="19" w:name="_Toc506124882"/>
      <w:r>
        <w:rPr>
          <w:rFonts w:asciiTheme="minorBidi" w:hAnsiTheme="minorBidi"/>
          <w:szCs w:val="24"/>
        </w:rPr>
        <w:t>5.2.3</w:t>
      </w:r>
      <w:r w:rsidRPr="005F05A0">
        <w:rPr>
          <w:rFonts w:asciiTheme="minorBidi" w:hAnsiTheme="minorBidi"/>
          <w:szCs w:val="24"/>
        </w:rPr>
        <w:tab/>
        <w:t xml:space="preserve">The </w:t>
      </w:r>
      <w:r>
        <w:rPr>
          <w:rFonts w:asciiTheme="minorBidi" w:hAnsiTheme="minorBidi"/>
          <w:szCs w:val="24"/>
        </w:rPr>
        <w:t>Center Manager</w:t>
      </w:r>
      <w:r w:rsidRPr="005F05A0">
        <w:rPr>
          <w:rFonts w:asciiTheme="minorBidi" w:hAnsiTheme="minorBidi"/>
          <w:szCs w:val="24"/>
        </w:rPr>
        <w:t xml:space="preserve"> is responsible for reporting all incidents to the </w:t>
      </w:r>
      <w:r>
        <w:rPr>
          <w:rFonts w:asciiTheme="minorBidi" w:hAnsiTheme="minorBidi"/>
          <w:szCs w:val="24"/>
        </w:rPr>
        <w:t>QCBD Manager.</w:t>
      </w:r>
      <w:r w:rsidRPr="005F05A0">
        <w:rPr>
          <w:rFonts w:asciiTheme="minorBidi" w:hAnsiTheme="minorBidi"/>
          <w:szCs w:val="24"/>
        </w:rPr>
        <w:t xml:space="preserve">  The Human Resources Department is responsible for reporting all employee related incidents to the HR Manager, and where applicable, for quality improvement and/or risk management requirements, the HR Manager will report incidents to the </w:t>
      </w:r>
      <w:r>
        <w:rPr>
          <w:rFonts w:asciiTheme="minorBidi" w:hAnsiTheme="minorBidi"/>
          <w:szCs w:val="24"/>
        </w:rPr>
        <w:t>QCBD Manager</w:t>
      </w:r>
      <w:r w:rsidRPr="005F05A0">
        <w:rPr>
          <w:rFonts w:asciiTheme="minorBidi" w:hAnsiTheme="minorBidi"/>
          <w:szCs w:val="24"/>
        </w:rPr>
        <w:t xml:space="preserve">.  </w:t>
      </w:r>
    </w:p>
    <w:p w:rsidR="0093377E" w:rsidRPr="0093377E" w:rsidRDefault="0093377E" w:rsidP="0093377E">
      <w:pPr>
        <w:pStyle w:val="Heading2"/>
        <w:rPr>
          <w:rFonts w:asciiTheme="minorBidi" w:hAnsiTheme="minorBidi" w:cstheme="minorBidi"/>
          <w:szCs w:val="24"/>
        </w:rPr>
      </w:pPr>
      <w:bookmarkStart w:id="20" w:name="_Toc528063031"/>
      <w:r w:rsidRPr="0093377E">
        <w:rPr>
          <w:rFonts w:asciiTheme="minorBidi" w:hAnsiTheme="minorBidi" w:cstheme="minorBidi"/>
          <w:szCs w:val="24"/>
        </w:rPr>
        <w:t>5.3</w:t>
      </w:r>
      <w:r w:rsidRPr="0093377E">
        <w:rPr>
          <w:rFonts w:asciiTheme="minorBidi" w:hAnsiTheme="minorBidi" w:cstheme="minorBidi"/>
          <w:szCs w:val="24"/>
        </w:rPr>
        <w:tab/>
        <w:t>Incident Reviews and Analysis</w:t>
      </w:r>
      <w:bookmarkEnd w:id="19"/>
      <w:bookmarkEnd w:id="20"/>
    </w:p>
    <w:p w:rsidR="0093377E" w:rsidRPr="0093377E" w:rsidRDefault="0093377E" w:rsidP="0093377E">
      <w:pPr>
        <w:pStyle w:val="NoSpacing"/>
        <w:rPr>
          <w:rFonts w:asciiTheme="minorBidi" w:hAnsiTheme="minorBidi" w:cstheme="minorBidi"/>
          <w:sz w:val="24"/>
          <w:szCs w:val="24"/>
        </w:rPr>
      </w:pPr>
    </w:p>
    <w:p w:rsidR="0093377E" w:rsidRPr="0093377E" w:rsidRDefault="0093377E" w:rsidP="00512EEF">
      <w:pPr>
        <w:pStyle w:val="NoSpacing"/>
        <w:ind w:left="720" w:hanging="720"/>
        <w:jc w:val="both"/>
        <w:rPr>
          <w:rFonts w:asciiTheme="minorBidi" w:hAnsiTheme="minorBidi" w:cstheme="minorBidi"/>
          <w:sz w:val="24"/>
          <w:szCs w:val="24"/>
        </w:rPr>
      </w:pPr>
      <w:r w:rsidRPr="0093377E">
        <w:rPr>
          <w:rFonts w:asciiTheme="minorBidi" w:hAnsiTheme="minorBidi" w:cstheme="minorBidi"/>
          <w:sz w:val="24"/>
          <w:szCs w:val="24"/>
        </w:rPr>
        <w:t>5.3.1</w:t>
      </w:r>
      <w:r w:rsidRPr="0093377E">
        <w:rPr>
          <w:rFonts w:asciiTheme="minorBidi" w:hAnsiTheme="minorBidi" w:cstheme="minorBidi"/>
          <w:sz w:val="24"/>
          <w:szCs w:val="24"/>
        </w:rPr>
        <w:tab/>
        <w:t xml:space="preserve">In order to minimize incidents, accidents, injuries and near misses where possible, and as part of the Risk Management Policy and Plan (QM003), </w:t>
      </w:r>
      <w:r w:rsidR="00512EEF">
        <w:rPr>
          <w:rFonts w:asciiTheme="minorBidi" w:hAnsiTheme="minorBidi" w:cstheme="minorBidi"/>
          <w:sz w:val="24"/>
          <w:szCs w:val="24"/>
        </w:rPr>
        <w:t>MLC</w:t>
      </w:r>
      <w:r w:rsidRPr="0093377E">
        <w:rPr>
          <w:rFonts w:asciiTheme="minorBidi" w:hAnsiTheme="minorBidi" w:cstheme="minorBidi"/>
          <w:sz w:val="24"/>
          <w:szCs w:val="24"/>
        </w:rPr>
        <w:t xml:space="preserve"> adopt an integrated comprehensive proactive and reactive approach designed to oversee all aspects of risk identification, risk evaluation and coordination of corrective action implementation.   </w:t>
      </w:r>
    </w:p>
    <w:p w:rsidR="0093377E" w:rsidRPr="0093377E" w:rsidRDefault="0093377E" w:rsidP="0093377E">
      <w:pPr>
        <w:pStyle w:val="NoSpacing"/>
        <w:ind w:left="720" w:hanging="720"/>
        <w:jc w:val="both"/>
        <w:rPr>
          <w:rFonts w:asciiTheme="minorBidi" w:hAnsiTheme="minorBidi" w:cstheme="minorBidi"/>
          <w:sz w:val="24"/>
          <w:szCs w:val="24"/>
        </w:rPr>
      </w:pPr>
    </w:p>
    <w:p w:rsidR="0093377E" w:rsidRPr="0093377E" w:rsidRDefault="0093377E" w:rsidP="00512EEF">
      <w:pPr>
        <w:pStyle w:val="NoSpacing"/>
        <w:ind w:left="720" w:hanging="720"/>
        <w:jc w:val="both"/>
        <w:rPr>
          <w:rFonts w:asciiTheme="minorBidi" w:hAnsiTheme="minorBidi" w:cstheme="minorBidi"/>
          <w:sz w:val="24"/>
          <w:szCs w:val="24"/>
        </w:rPr>
      </w:pPr>
      <w:r w:rsidRPr="0093377E">
        <w:rPr>
          <w:rFonts w:asciiTheme="minorBidi" w:hAnsiTheme="minorBidi" w:cstheme="minorBidi"/>
          <w:sz w:val="24"/>
          <w:szCs w:val="24"/>
        </w:rPr>
        <w:t>5.3.2</w:t>
      </w:r>
      <w:r w:rsidRPr="0093377E">
        <w:rPr>
          <w:rFonts w:asciiTheme="minorBidi" w:hAnsiTheme="minorBidi" w:cstheme="minorBidi"/>
          <w:sz w:val="24"/>
          <w:szCs w:val="24"/>
        </w:rPr>
        <w:tab/>
        <w:t>As part of the Risk Management Policy</w:t>
      </w:r>
      <w:r w:rsidR="00512EEF">
        <w:rPr>
          <w:rFonts w:asciiTheme="minorBidi" w:hAnsiTheme="minorBidi" w:cstheme="minorBidi"/>
          <w:sz w:val="24"/>
          <w:szCs w:val="24"/>
        </w:rPr>
        <w:t xml:space="preserve"> and Plan</w:t>
      </w:r>
      <w:r w:rsidRPr="0093377E">
        <w:rPr>
          <w:rFonts w:asciiTheme="minorBidi" w:hAnsiTheme="minorBidi" w:cstheme="minorBidi"/>
          <w:sz w:val="24"/>
          <w:szCs w:val="24"/>
        </w:rPr>
        <w:t xml:space="preserve"> (QM003), the reactive approaches of risk management uses the incident reporting systems adopted by </w:t>
      </w:r>
      <w:r w:rsidR="00512EEF">
        <w:rPr>
          <w:rFonts w:asciiTheme="minorBidi" w:hAnsiTheme="minorBidi" w:cstheme="minorBidi"/>
          <w:sz w:val="24"/>
          <w:szCs w:val="24"/>
        </w:rPr>
        <w:t>MLC</w:t>
      </w:r>
      <w:r w:rsidRPr="0093377E">
        <w:rPr>
          <w:rFonts w:asciiTheme="minorBidi" w:hAnsiTheme="minorBidi" w:cstheme="minorBidi"/>
          <w:sz w:val="24"/>
          <w:szCs w:val="24"/>
        </w:rPr>
        <w:t xml:space="preserve"> to provide a mechanism of identification, tracking and follow up of all incidences that pose an actual safety risk to </w:t>
      </w:r>
      <w:r w:rsidR="001D56ED">
        <w:rPr>
          <w:rFonts w:asciiTheme="minorBidi" w:hAnsiTheme="minorBidi" w:cstheme="minorBidi"/>
          <w:sz w:val="24"/>
          <w:szCs w:val="24"/>
        </w:rPr>
        <w:t>clients</w:t>
      </w:r>
      <w:r w:rsidRPr="0093377E">
        <w:rPr>
          <w:rFonts w:asciiTheme="minorBidi" w:hAnsiTheme="minorBidi" w:cstheme="minorBidi"/>
          <w:sz w:val="24"/>
          <w:szCs w:val="24"/>
        </w:rPr>
        <w:t>, families, visitors and staff.</w:t>
      </w:r>
    </w:p>
    <w:p w:rsidR="0093377E" w:rsidRPr="0093377E" w:rsidRDefault="0093377E" w:rsidP="0093377E">
      <w:pPr>
        <w:pStyle w:val="NoSpacing"/>
        <w:rPr>
          <w:rFonts w:asciiTheme="minorBidi" w:hAnsiTheme="minorBidi" w:cstheme="minorBidi"/>
          <w:sz w:val="24"/>
          <w:szCs w:val="24"/>
        </w:rPr>
      </w:pPr>
    </w:p>
    <w:p w:rsidR="0093377E" w:rsidRDefault="0093377E" w:rsidP="00512EEF">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rPr>
        <w:t>5.3.3</w:t>
      </w:r>
      <w:r w:rsidRPr="0093377E">
        <w:rPr>
          <w:rFonts w:asciiTheme="minorBidi" w:hAnsiTheme="minorBidi" w:cstheme="minorBidi"/>
          <w:sz w:val="24"/>
          <w:szCs w:val="24"/>
        </w:rPr>
        <w:tab/>
        <w:t xml:space="preserve">Incident reports shall be reviewed and analyzed by the </w:t>
      </w:r>
      <w:r w:rsidR="00512EEF">
        <w:rPr>
          <w:rFonts w:asciiTheme="minorBidi" w:hAnsiTheme="minorBidi" w:cstheme="minorBidi"/>
          <w:sz w:val="24"/>
          <w:szCs w:val="24"/>
          <w:lang w:bidi="ar-AE"/>
        </w:rPr>
        <w:t>Center Manager and QCBD Manager</w:t>
      </w:r>
      <w:r w:rsidRPr="0093377E">
        <w:rPr>
          <w:rFonts w:asciiTheme="minorBidi" w:hAnsiTheme="minorBidi" w:cstheme="minorBidi"/>
          <w:sz w:val="24"/>
          <w:szCs w:val="24"/>
        </w:rPr>
        <w:t xml:space="preserve"> on a monthly basis and required action and feedback shall be provided to individuals involved in the incident.  </w:t>
      </w:r>
      <w:r w:rsidRPr="0093377E">
        <w:rPr>
          <w:rFonts w:asciiTheme="minorBidi" w:hAnsiTheme="minorBidi" w:cstheme="minorBidi"/>
          <w:sz w:val="24"/>
          <w:szCs w:val="24"/>
          <w:lang w:bidi="ar-AE"/>
        </w:rPr>
        <w:t xml:space="preserve">Reviews will be communicated to the </w:t>
      </w:r>
      <w:r w:rsidR="00512EEF">
        <w:rPr>
          <w:rFonts w:asciiTheme="minorBidi" w:hAnsiTheme="minorBidi" w:cstheme="minorBidi"/>
          <w:sz w:val="24"/>
          <w:szCs w:val="24"/>
          <w:lang w:bidi="ar-AE"/>
        </w:rPr>
        <w:t>CEO/MD and applicable HODs</w:t>
      </w:r>
      <w:r w:rsidRPr="0093377E">
        <w:rPr>
          <w:rFonts w:asciiTheme="minorBidi" w:hAnsiTheme="minorBidi" w:cstheme="minorBidi"/>
          <w:sz w:val="24"/>
          <w:szCs w:val="24"/>
          <w:lang w:bidi="ar-AE"/>
        </w:rPr>
        <w:t xml:space="preserve"> including all summaries of property damage, occupational illness, accidents or injuries to </w:t>
      </w:r>
      <w:r w:rsidR="001D56ED">
        <w:rPr>
          <w:rFonts w:asciiTheme="minorBidi" w:hAnsiTheme="minorBidi" w:cstheme="minorBidi"/>
          <w:sz w:val="24"/>
          <w:szCs w:val="24"/>
          <w:lang w:bidi="ar-AE"/>
        </w:rPr>
        <w:t>clients</w:t>
      </w:r>
      <w:r w:rsidRPr="0093377E">
        <w:rPr>
          <w:rFonts w:asciiTheme="minorBidi" w:hAnsiTheme="minorBidi" w:cstheme="minorBidi"/>
          <w:sz w:val="24"/>
          <w:szCs w:val="24"/>
          <w:lang w:bidi="ar-AE"/>
        </w:rPr>
        <w:t xml:space="preserve">, visitors and/or personnel. </w:t>
      </w:r>
    </w:p>
    <w:p w:rsidR="00493829" w:rsidRPr="0093377E" w:rsidRDefault="00493829" w:rsidP="00512EEF">
      <w:pPr>
        <w:pStyle w:val="NoSpacing"/>
        <w:ind w:left="720" w:hanging="720"/>
        <w:jc w:val="both"/>
        <w:rPr>
          <w:rFonts w:asciiTheme="minorBidi" w:hAnsiTheme="minorBidi" w:cstheme="minorBidi"/>
          <w:sz w:val="24"/>
          <w:szCs w:val="24"/>
        </w:rPr>
      </w:pPr>
    </w:p>
    <w:p w:rsidR="0093377E" w:rsidRPr="0093377E" w:rsidRDefault="0093377E" w:rsidP="00512EEF">
      <w:pPr>
        <w:pStyle w:val="NoSpacing"/>
        <w:numPr>
          <w:ilvl w:val="2"/>
          <w:numId w:val="11"/>
        </w:numPr>
        <w:jc w:val="both"/>
        <w:rPr>
          <w:rFonts w:asciiTheme="minorBidi" w:hAnsiTheme="minorBidi" w:cstheme="minorBidi"/>
          <w:sz w:val="24"/>
          <w:szCs w:val="24"/>
          <w:lang w:bidi="ar-AE"/>
        </w:rPr>
      </w:pPr>
      <w:r w:rsidRPr="0093377E">
        <w:rPr>
          <w:rFonts w:asciiTheme="minorBidi" w:hAnsiTheme="minorBidi" w:cstheme="minorBidi"/>
          <w:sz w:val="24"/>
          <w:szCs w:val="24"/>
          <w:lang w:bidi="ar-AE"/>
        </w:rPr>
        <w:t xml:space="preserve">Together with management and other departments’ representatives, the </w:t>
      </w:r>
      <w:r w:rsidR="00512EEF">
        <w:rPr>
          <w:rFonts w:asciiTheme="minorBidi" w:hAnsiTheme="minorBidi" w:cstheme="minorBidi"/>
          <w:sz w:val="24"/>
          <w:szCs w:val="24"/>
          <w:lang w:bidi="ar-AE"/>
        </w:rPr>
        <w:t>Center Manager and QCBD Manager</w:t>
      </w:r>
      <w:r w:rsidRPr="0093377E">
        <w:rPr>
          <w:rFonts w:asciiTheme="minorBidi" w:hAnsiTheme="minorBidi" w:cstheme="minorBidi"/>
          <w:sz w:val="24"/>
          <w:szCs w:val="24"/>
          <w:lang w:bidi="ar-AE"/>
        </w:rPr>
        <w:t xml:space="preserve"> will develop any action plans required </w:t>
      </w:r>
      <w:r w:rsidRPr="0093377E">
        <w:rPr>
          <w:rFonts w:asciiTheme="minorBidi" w:hAnsiTheme="minorBidi" w:cstheme="minorBidi"/>
          <w:sz w:val="24"/>
          <w:szCs w:val="24"/>
          <w:lang w:bidi="ar-AE"/>
        </w:rPr>
        <w:lastRenderedPageBreak/>
        <w:t xml:space="preserve">based on the findings obtained from incident reports and </w:t>
      </w:r>
      <w:r w:rsidRPr="0093377E">
        <w:rPr>
          <w:rFonts w:asciiTheme="minorBidi" w:hAnsiTheme="minorBidi" w:cstheme="minorBidi"/>
          <w:sz w:val="24"/>
          <w:szCs w:val="24"/>
        </w:rPr>
        <w:t xml:space="preserve">implement and document improvement processes as required and update the risk management plan.  All continuous quality improvement initiatives shall be communicated to staff and </w:t>
      </w:r>
      <w:r w:rsidR="001D56ED">
        <w:rPr>
          <w:rFonts w:asciiTheme="minorBidi" w:hAnsiTheme="minorBidi" w:cstheme="minorBidi"/>
          <w:sz w:val="24"/>
          <w:szCs w:val="24"/>
        </w:rPr>
        <w:t>clients</w:t>
      </w:r>
      <w:r w:rsidRPr="0093377E">
        <w:rPr>
          <w:rFonts w:asciiTheme="minorBidi" w:hAnsiTheme="minorBidi" w:cstheme="minorBidi"/>
          <w:sz w:val="24"/>
          <w:szCs w:val="24"/>
        </w:rPr>
        <w:t>.  Further information relating to incident review and analysis can be found in the Risk Management Policy &amp; Plan (QM003).</w:t>
      </w:r>
    </w:p>
    <w:p w:rsidR="0093377E" w:rsidRPr="0093377E" w:rsidRDefault="0093377E" w:rsidP="0093377E">
      <w:pPr>
        <w:pStyle w:val="Heading2"/>
        <w:rPr>
          <w:rFonts w:asciiTheme="minorBidi" w:hAnsiTheme="minorBidi" w:cstheme="minorBidi"/>
          <w:szCs w:val="24"/>
        </w:rPr>
      </w:pPr>
      <w:bookmarkStart w:id="21" w:name="_Toc506124883"/>
      <w:bookmarkStart w:id="22" w:name="_Toc528063032"/>
      <w:r w:rsidRPr="0093377E">
        <w:rPr>
          <w:rFonts w:asciiTheme="minorBidi" w:hAnsiTheme="minorBidi" w:cstheme="minorBidi"/>
          <w:szCs w:val="24"/>
        </w:rPr>
        <w:t>5.4</w:t>
      </w:r>
      <w:r w:rsidRPr="0093377E">
        <w:rPr>
          <w:rFonts w:asciiTheme="minorBidi" w:hAnsiTheme="minorBidi" w:cstheme="minorBidi"/>
          <w:szCs w:val="24"/>
        </w:rPr>
        <w:tab/>
        <w:t xml:space="preserve">Emergency </w:t>
      </w:r>
      <w:r w:rsidR="001D56ED">
        <w:rPr>
          <w:rFonts w:asciiTheme="minorBidi" w:hAnsiTheme="minorBidi" w:cstheme="minorBidi"/>
          <w:szCs w:val="24"/>
        </w:rPr>
        <w:t>Client</w:t>
      </w:r>
      <w:r w:rsidRPr="0093377E">
        <w:rPr>
          <w:rFonts w:asciiTheme="minorBidi" w:hAnsiTheme="minorBidi" w:cstheme="minorBidi"/>
          <w:szCs w:val="24"/>
        </w:rPr>
        <w:t xml:space="preserve"> Transfer Procedure &amp; Plan</w:t>
      </w:r>
      <w:bookmarkEnd w:id="21"/>
      <w:bookmarkEnd w:id="22"/>
    </w:p>
    <w:p w:rsidR="0093377E" w:rsidRPr="0093377E" w:rsidRDefault="0093377E" w:rsidP="0093377E">
      <w:pPr>
        <w:pStyle w:val="NoSpacing"/>
        <w:jc w:val="both"/>
        <w:rPr>
          <w:rFonts w:asciiTheme="minorBidi" w:hAnsiTheme="minorBidi" w:cstheme="minorBidi"/>
          <w:sz w:val="24"/>
          <w:szCs w:val="24"/>
        </w:rPr>
      </w:pPr>
    </w:p>
    <w:p w:rsidR="0093377E" w:rsidRPr="0093377E" w:rsidRDefault="0093377E" w:rsidP="00512EEF">
      <w:pPr>
        <w:pStyle w:val="NoSpacing"/>
        <w:ind w:left="720" w:hanging="720"/>
        <w:jc w:val="both"/>
        <w:rPr>
          <w:rFonts w:asciiTheme="minorBidi" w:hAnsiTheme="minorBidi" w:cstheme="minorBidi"/>
          <w:sz w:val="24"/>
          <w:szCs w:val="24"/>
        </w:rPr>
      </w:pPr>
      <w:r w:rsidRPr="0093377E">
        <w:rPr>
          <w:rFonts w:asciiTheme="minorBidi" w:hAnsiTheme="minorBidi" w:cstheme="minorBidi"/>
          <w:sz w:val="24"/>
          <w:szCs w:val="24"/>
        </w:rPr>
        <w:t>5.4.1</w:t>
      </w:r>
      <w:r w:rsidRPr="0093377E">
        <w:rPr>
          <w:rFonts w:asciiTheme="minorBidi" w:hAnsiTheme="minorBidi" w:cstheme="minorBidi"/>
          <w:sz w:val="24"/>
          <w:szCs w:val="24"/>
        </w:rPr>
        <w:tab/>
        <w:t xml:space="preserve">In cases of emergency transfer of </w:t>
      </w:r>
      <w:r w:rsidR="001D56ED">
        <w:rPr>
          <w:rFonts w:asciiTheme="minorBidi" w:hAnsiTheme="minorBidi" w:cstheme="minorBidi"/>
          <w:sz w:val="24"/>
          <w:szCs w:val="24"/>
        </w:rPr>
        <w:t>clients</w:t>
      </w:r>
      <w:r w:rsidRPr="0093377E">
        <w:rPr>
          <w:rFonts w:asciiTheme="minorBidi" w:hAnsiTheme="minorBidi" w:cstheme="minorBidi"/>
          <w:sz w:val="24"/>
          <w:szCs w:val="24"/>
        </w:rPr>
        <w:t xml:space="preserve">, </w:t>
      </w:r>
      <w:r w:rsidR="00512EEF">
        <w:rPr>
          <w:rFonts w:asciiTheme="minorBidi" w:hAnsiTheme="minorBidi" w:cstheme="minorBidi"/>
          <w:sz w:val="24"/>
          <w:szCs w:val="24"/>
        </w:rPr>
        <w:t>MLC</w:t>
      </w:r>
      <w:r w:rsidRPr="0093377E">
        <w:rPr>
          <w:rFonts w:asciiTheme="minorBidi" w:hAnsiTheme="minorBidi" w:cstheme="minorBidi"/>
          <w:sz w:val="24"/>
          <w:szCs w:val="24"/>
        </w:rPr>
        <w:t xml:space="preserve"> have made arrangements with </w:t>
      </w:r>
      <w:proofErr w:type="spellStart"/>
      <w:r w:rsidRPr="0093377E">
        <w:rPr>
          <w:rFonts w:asciiTheme="minorBidi" w:hAnsiTheme="minorBidi" w:cstheme="minorBidi"/>
          <w:sz w:val="24"/>
          <w:szCs w:val="24"/>
        </w:rPr>
        <w:t>Sulaiman</w:t>
      </w:r>
      <w:proofErr w:type="spellEnd"/>
      <w:r w:rsidRPr="0093377E">
        <w:rPr>
          <w:rFonts w:asciiTheme="minorBidi" w:hAnsiTheme="minorBidi" w:cstheme="minorBidi"/>
          <w:sz w:val="24"/>
          <w:szCs w:val="24"/>
        </w:rPr>
        <w:t xml:space="preserve"> Al </w:t>
      </w:r>
      <w:proofErr w:type="spellStart"/>
      <w:r w:rsidRPr="0093377E">
        <w:rPr>
          <w:rFonts w:asciiTheme="minorBidi" w:hAnsiTheme="minorBidi" w:cstheme="minorBidi"/>
          <w:sz w:val="24"/>
          <w:szCs w:val="24"/>
        </w:rPr>
        <w:t>Habib</w:t>
      </w:r>
      <w:proofErr w:type="spellEnd"/>
      <w:r w:rsidRPr="0093377E">
        <w:rPr>
          <w:rFonts w:asciiTheme="minorBidi" w:hAnsiTheme="minorBidi" w:cstheme="minorBidi"/>
          <w:sz w:val="24"/>
          <w:szCs w:val="24"/>
        </w:rPr>
        <w:t xml:space="preserve"> Hospital to provide ambulance services in case of emergency transfer of their </w:t>
      </w:r>
      <w:r w:rsidR="001D56ED">
        <w:rPr>
          <w:rFonts w:asciiTheme="minorBidi" w:hAnsiTheme="minorBidi" w:cstheme="minorBidi"/>
          <w:sz w:val="24"/>
          <w:szCs w:val="24"/>
        </w:rPr>
        <w:t>clients</w:t>
      </w:r>
      <w:r w:rsidRPr="0093377E">
        <w:rPr>
          <w:rFonts w:asciiTheme="minorBidi" w:hAnsiTheme="minorBidi" w:cstheme="minorBidi"/>
          <w:sz w:val="24"/>
          <w:szCs w:val="24"/>
        </w:rPr>
        <w:t>.</w:t>
      </w:r>
    </w:p>
    <w:p w:rsidR="0093377E" w:rsidRPr="0093377E" w:rsidRDefault="0093377E" w:rsidP="0093377E">
      <w:pPr>
        <w:pStyle w:val="node1"/>
        <w:shd w:val="clear" w:color="auto" w:fill="FFFFFF"/>
        <w:ind w:left="720"/>
        <w:jc w:val="both"/>
        <w:rPr>
          <w:rFonts w:asciiTheme="minorBidi" w:hAnsiTheme="minorBidi" w:cstheme="minorBidi"/>
          <w:color w:val="000000" w:themeColor="text1"/>
          <w:lang w:bidi="ar-AE"/>
        </w:rPr>
      </w:pPr>
      <w:r w:rsidRPr="0093377E">
        <w:rPr>
          <w:rFonts w:asciiTheme="minorBidi" w:hAnsiTheme="minorBidi" w:cstheme="minorBidi"/>
          <w:lang w:bidi="ar-AE"/>
        </w:rPr>
        <w:t xml:space="preserve">Preferred Treatment Location Name: </w:t>
      </w:r>
    </w:p>
    <w:p w:rsidR="0093377E" w:rsidRPr="0093377E" w:rsidRDefault="0093377E" w:rsidP="0093377E">
      <w:pPr>
        <w:pStyle w:val="node1"/>
        <w:shd w:val="clear" w:color="auto" w:fill="FFFFFF"/>
        <w:ind w:left="720"/>
        <w:jc w:val="both"/>
        <w:rPr>
          <w:rFonts w:asciiTheme="minorBidi" w:hAnsiTheme="minorBidi" w:cstheme="minorBidi"/>
          <w:b/>
        </w:rPr>
      </w:pPr>
      <w:proofErr w:type="spellStart"/>
      <w:r w:rsidRPr="0093377E">
        <w:rPr>
          <w:rFonts w:asciiTheme="minorBidi" w:hAnsiTheme="minorBidi" w:cstheme="minorBidi"/>
          <w:b/>
        </w:rPr>
        <w:t>Sulaiman</w:t>
      </w:r>
      <w:proofErr w:type="spellEnd"/>
      <w:r w:rsidRPr="0093377E">
        <w:rPr>
          <w:rFonts w:asciiTheme="minorBidi" w:hAnsiTheme="minorBidi" w:cstheme="minorBidi"/>
          <w:b/>
        </w:rPr>
        <w:t xml:space="preserve"> Al </w:t>
      </w:r>
      <w:proofErr w:type="spellStart"/>
      <w:r w:rsidRPr="0093377E">
        <w:rPr>
          <w:rFonts w:asciiTheme="minorBidi" w:hAnsiTheme="minorBidi" w:cstheme="minorBidi"/>
          <w:b/>
        </w:rPr>
        <w:t>Habib</w:t>
      </w:r>
      <w:proofErr w:type="spellEnd"/>
      <w:r w:rsidRPr="0093377E">
        <w:rPr>
          <w:rFonts w:asciiTheme="minorBidi" w:hAnsiTheme="minorBidi" w:cstheme="minorBidi"/>
          <w:b/>
        </w:rPr>
        <w:t xml:space="preserve"> Hospital</w:t>
      </w:r>
    </w:p>
    <w:p w:rsidR="0093377E" w:rsidRPr="0093377E" w:rsidRDefault="0093377E" w:rsidP="0093377E">
      <w:pPr>
        <w:pStyle w:val="node1"/>
        <w:shd w:val="clear" w:color="auto" w:fill="FFFFFF"/>
        <w:ind w:left="720"/>
        <w:jc w:val="both"/>
        <w:rPr>
          <w:rFonts w:asciiTheme="minorBidi" w:hAnsiTheme="minorBidi" w:cstheme="minorBidi"/>
          <w:b/>
        </w:rPr>
      </w:pPr>
      <w:r w:rsidRPr="0093377E">
        <w:rPr>
          <w:rFonts w:asciiTheme="minorBidi" w:hAnsiTheme="minorBidi" w:cstheme="minorBidi"/>
          <w:b/>
        </w:rPr>
        <w:t>04-429-7777</w:t>
      </w:r>
    </w:p>
    <w:p w:rsidR="0093377E" w:rsidRPr="0093377E" w:rsidRDefault="0093377E" w:rsidP="0093377E">
      <w:pPr>
        <w:pStyle w:val="node1"/>
        <w:shd w:val="clear" w:color="auto" w:fill="FFFFFF"/>
        <w:ind w:left="720"/>
        <w:jc w:val="both"/>
        <w:rPr>
          <w:rFonts w:asciiTheme="minorBidi" w:hAnsiTheme="minorBidi" w:cstheme="minorBidi"/>
          <w:b/>
          <w:lang w:bidi="ar-AE"/>
        </w:rPr>
      </w:pPr>
      <w:r w:rsidRPr="0093377E">
        <w:rPr>
          <w:rFonts w:asciiTheme="minorBidi" w:hAnsiTheme="minorBidi" w:cstheme="minorBidi"/>
          <w:b/>
        </w:rPr>
        <w:t>24 Hours</w:t>
      </w:r>
    </w:p>
    <w:p w:rsidR="0093377E" w:rsidRPr="0093377E" w:rsidRDefault="0093377E" w:rsidP="0093377E">
      <w:pPr>
        <w:pStyle w:val="NoSpacing"/>
        <w:ind w:left="720" w:hanging="720"/>
        <w:jc w:val="both"/>
        <w:rPr>
          <w:rFonts w:asciiTheme="minorBidi" w:hAnsiTheme="minorBidi" w:cstheme="minorBidi"/>
          <w:b/>
          <w:sz w:val="24"/>
          <w:szCs w:val="24"/>
        </w:rPr>
      </w:pPr>
      <w:r w:rsidRPr="0093377E">
        <w:rPr>
          <w:rFonts w:asciiTheme="minorBidi" w:hAnsiTheme="minorBidi" w:cstheme="minorBidi"/>
          <w:sz w:val="24"/>
          <w:szCs w:val="24"/>
        </w:rPr>
        <w:tab/>
      </w:r>
      <w:r w:rsidRPr="0093377E">
        <w:rPr>
          <w:rFonts w:asciiTheme="minorBidi" w:hAnsiTheme="minorBidi" w:cstheme="minorBidi"/>
          <w:b/>
          <w:sz w:val="24"/>
          <w:szCs w:val="24"/>
        </w:rPr>
        <w:t>OR CALL 999</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jc w:val="both"/>
        <w:rPr>
          <w:rFonts w:asciiTheme="minorBidi" w:hAnsiTheme="minorBidi" w:cstheme="minorBidi"/>
          <w:sz w:val="24"/>
          <w:szCs w:val="24"/>
        </w:rPr>
      </w:pPr>
      <w:r w:rsidRPr="0093377E">
        <w:rPr>
          <w:rFonts w:asciiTheme="minorBidi" w:hAnsiTheme="minorBidi" w:cstheme="minorBidi"/>
          <w:sz w:val="24"/>
          <w:szCs w:val="24"/>
        </w:rPr>
        <w:t>5.4.2</w:t>
      </w:r>
      <w:r w:rsidRPr="0093377E">
        <w:rPr>
          <w:rFonts w:asciiTheme="minorBidi" w:hAnsiTheme="minorBidi" w:cstheme="minorBidi"/>
          <w:sz w:val="24"/>
          <w:szCs w:val="24"/>
        </w:rPr>
        <w:tab/>
        <w:t xml:space="preserve">Staff discovering a Medical Emergency should immediately notify one of the Centers ERT members and stay with the casualty until medical help arrives. </w:t>
      </w:r>
    </w:p>
    <w:p w:rsidR="0093377E" w:rsidRPr="0093377E" w:rsidRDefault="0093377E" w:rsidP="0093377E">
      <w:pPr>
        <w:pStyle w:val="NoSpacing"/>
        <w:rPr>
          <w:rFonts w:asciiTheme="minorBidi" w:hAnsiTheme="minorBidi" w:cstheme="minorBidi"/>
          <w:sz w:val="24"/>
          <w:szCs w:val="24"/>
        </w:rPr>
      </w:pPr>
      <w:r w:rsidRPr="0093377E">
        <w:rPr>
          <w:rFonts w:asciiTheme="minorBidi" w:hAnsiTheme="minorBidi" w:cstheme="minorBidi"/>
          <w:sz w:val="24"/>
          <w:szCs w:val="24"/>
        </w:rPr>
        <w:t xml:space="preserve">  </w:t>
      </w:r>
    </w:p>
    <w:p w:rsidR="0093377E" w:rsidRPr="0093377E" w:rsidRDefault="0093377E" w:rsidP="0093377E">
      <w:pPr>
        <w:pStyle w:val="NoSpacing"/>
        <w:ind w:left="720" w:hanging="720"/>
        <w:jc w:val="both"/>
        <w:rPr>
          <w:rFonts w:asciiTheme="minorBidi" w:hAnsiTheme="minorBidi" w:cstheme="minorBidi"/>
          <w:sz w:val="24"/>
          <w:szCs w:val="24"/>
        </w:rPr>
      </w:pPr>
      <w:r w:rsidRPr="0093377E">
        <w:rPr>
          <w:rFonts w:asciiTheme="minorBidi" w:hAnsiTheme="minorBidi" w:cstheme="minorBidi"/>
          <w:sz w:val="24"/>
          <w:szCs w:val="24"/>
        </w:rPr>
        <w:t>5.4.3</w:t>
      </w:r>
      <w:r w:rsidRPr="0093377E">
        <w:rPr>
          <w:rFonts w:asciiTheme="minorBidi" w:hAnsiTheme="minorBidi" w:cstheme="minorBidi"/>
          <w:sz w:val="24"/>
          <w:szCs w:val="24"/>
        </w:rPr>
        <w:tab/>
        <w:t xml:space="preserve">The </w:t>
      </w:r>
      <w:r w:rsidRPr="0093377E">
        <w:rPr>
          <w:rFonts w:asciiTheme="minorBidi" w:hAnsiTheme="minorBidi" w:cstheme="minorBidi"/>
          <w:b/>
          <w:sz w:val="24"/>
          <w:szCs w:val="24"/>
        </w:rPr>
        <w:t>ERT Coordinator</w:t>
      </w:r>
      <w:r w:rsidRPr="0093377E">
        <w:rPr>
          <w:rFonts w:asciiTheme="minorBidi" w:hAnsiTheme="minorBidi" w:cstheme="minorBidi"/>
          <w:sz w:val="24"/>
          <w:szCs w:val="24"/>
        </w:rPr>
        <w:t xml:space="preserve"> is responsible for:</w:t>
      </w:r>
    </w:p>
    <w:p w:rsidR="0093377E" w:rsidRPr="0093377E" w:rsidRDefault="0093377E" w:rsidP="0093377E">
      <w:pPr>
        <w:pStyle w:val="NoSpacing"/>
        <w:numPr>
          <w:ilvl w:val="0"/>
          <w:numId w:val="8"/>
        </w:numPr>
        <w:jc w:val="both"/>
        <w:rPr>
          <w:rFonts w:asciiTheme="minorBidi" w:hAnsiTheme="minorBidi" w:cstheme="minorBidi"/>
          <w:sz w:val="24"/>
          <w:szCs w:val="24"/>
        </w:rPr>
      </w:pPr>
      <w:r w:rsidRPr="0093377E">
        <w:rPr>
          <w:rFonts w:asciiTheme="minorBidi" w:hAnsiTheme="minorBidi" w:cstheme="minorBidi"/>
          <w:sz w:val="24"/>
          <w:szCs w:val="24"/>
        </w:rPr>
        <w:t>Requesting first aid/CPR trained ERT personnel to respond to the scene. Refer to the Emergency Response Team (ERT) list.</w:t>
      </w:r>
    </w:p>
    <w:p w:rsidR="0093377E" w:rsidRPr="0093377E" w:rsidRDefault="0093377E" w:rsidP="0093377E">
      <w:pPr>
        <w:pStyle w:val="NoSpacing"/>
        <w:numPr>
          <w:ilvl w:val="0"/>
          <w:numId w:val="8"/>
        </w:numPr>
        <w:jc w:val="both"/>
        <w:rPr>
          <w:rFonts w:asciiTheme="minorBidi" w:hAnsiTheme="minorBidi" w:cstheme="minorBidi"/>
          <w:sz w:val="24"/>
          <w:szCs w:val="24"/>
        </w:rPr>
      </w:pPr>
      <w:r w:rsidRPr="0093377E">
        <w:rPr>
          <w:rFonts w:asciiTheme="minorBidi" w:hAnsiTheme="minorBidi" w:cstheme="minorBidi"/>
          <w:sz w:val="24"/>
          <w:szCs w:val="24"/>
        </w:rPr>
        <w:t xml:space="preserve">Calling the ambulance services at </w:t>
      </w:r>
      <w:proofErr w:type="spellStart"/>
      <w:r w:rsidRPr="0093377E">
        <w:rPr>
          <w:rFonts w:asciiTheme="minorBidi" w:hAnsiTheme="minorBidi" w:cstheme="minorBidi"/>
          <w:sz w:val="24"/>
          <w:szCs w:val="24"/>
        </w:rPr>
        <w:t>Sulaiman</w:t>
      </w:r>
      <w:proofErr w:type="spellEnd"/>
      <w:r w:rsidRPr="0093377E">
        <w:rPr>
          <w:rFonts w:asciiTheme="minorBidi" w:hAnsiTheme="minorBidi" w:cstheme="minorBidi"/>
          <w:sz w:val="24"/>
          <w:szCs w:val="24"/>
        </w:rPr>
        <w:t xml:space="preserve"> Al </w:t>
      </w:r>
      <w:proofErr w:type="spellStart"/>
      <w:r w:rsidRPr="0093377E">
        <w:rPr>
          <w:rFonts w:asciiTheme="minorBidi" w:hAnsiTheme="minorBidi" w:cstheme="minorBidi"/>
          <w:sz w:val="24"/>
          <w:szCs w:val="24"/>
        </w:rPr>
        <w:t>Habib</w:t>
      </w:r>
      <w:proofErr w:type="spellEnd"/>
      <w:r w:rsidRPr="0093377E">
        <w:rPr>
          <w:rFonts w:asciiTheme="minorBidi" w:hAnsiTheme="minorBidi" w:cstheme="minorBidi"/>
          <w:sz w:val="24"/>
          <w:szCs w:val="24"/>
        </w:rPr>
        <w:t xml:space="preserve"> Hospital OR 999 and should give the following information:</w:t>
      </w:r>
    </w:p>
    <w:p w:rsidR="0093377E" w:rsidRPr="0093377E" w:rsidRDefault="0093377E" w:rsidP="0093377E">
      <w:pPr>
        <w:pStyle w:val="NoSpacing"/>
        <w:numPr>
          <w:ilvl w:val="2"/>
          <w:numId w:val="12"/>
        </w:numPr>
        <w:jc w:val="both"/>
        <w:rPr>
          <w:rFonts w:asciiTheme="minorBidi" w:hAnsiTheme="minorBidi" w:cstheme="minorBidi"/>
          <w:sz w:val="24"/>
          <w:szCs w:val="24"/>
        </w:rPr>
      </w:pPr>
      <w:r w:rsidRPr="0093377E">
        <w:rPr>
          <w:rFonts w:asciiTheme="minorBidi" w:hAnsiTheme="minorBidi" w:cstheme="minorBidi"/>
          <w:sz w:val="24"/>
          <w:szCs w:val="24"/>
        </w:rPr>
        <w:t xml:space="preserve">Building number and address, including the nearest cross street(s) </w:t>
      </w:r>
    </w:p>
    <w:p w:rsidR="0093377E" w:rsidRPr="0093377E" w:rsidRDefault="0093377E" w:rsidP="0093377E">
      <w:pPr>
        <w:pStyle w:val="NoSpacing"/>
        <w:numPr>
          <w:ilvl w:val="2"/>
          <w:numId w:val="12"/>
        </w:numPr>
        <w:jc w:val="both"/>
        <w:rPr>
          <w:rFonts w:asciiTheme="minorBidi" w:hAnsiTheme="minorBidi" w:cstheme="minorBidi"/>
          <w:sz w:val="24"/>
          <w:szCs w:val="24"/>
        </w:rPr>
      </w:pPr>
      <w:r w:rsidRPr="0093377E">
        <w:rPr>
          <w:rFonts w:asciiTheme="minorBidi" w:hAnsiTheme="minorBidi" w:cstheme="minorBidi"/>
          <w:sz w:val="24"/>
          <w:szCs w:val="24"/>
        </w:rPr>
        <w:t xml:space="preserve">Company Name </w:t>
      </w:r>
    </w:p>
    <w:p w:rsidR="0093377E" w:rsidRPr="0093377E" w:rsidRDefault="0093377E" w:rsidP="0093377E">
      <w:pPr>
        <w:pStyle w:val="NoSpacing"/>
        <w:numPr>
          <w:ilvl w:val="2"/>
          <w:numId w:val="12"/>
        </w:numPr>
        <w:jc w:val="both"/>
        <w:rPr>
          <w:rFonts w:asciiTheme="minorBidi" w:hAnsiTheme="minorBidi" w:cstheme="minorBidi"/>
          <w:sz w:val="24"/>
          <w:szCs w:val="24"/>
        </w:rPr>
      </w:pPr>
      <w:r w:rsidRPr="0093377E">
        <w:rPr>
          <w:rFonts w:asciiTheme="minorBidi" w:hAnsiTheme="minorBidi" w:cstheme="minorBidi"/>
          <w:sz w:val="24"/>
          <w:szCs w:val="24"/>
        </w:rPr>
        <w:t xml:space="preserve">Exact location within the building </w:t>
      </w:r>
    </w:p>
    <w:p w:rsidR="0093377E" w:rsidRPr="0093377E" w:rsidRDefault="0093377E" w:rsidP="0093377E">
      <w:pPr>
        <w:pStyle w:val="NoSpacing"/>
        <w:numPr>
          <w:ilvl w:val="2"/>
          <w:numId w:val="12"/>
        </w:numPr>
        <w:jc w:val="both"/>
        <w:rPr>
          <w:rFonts w:asciiTheme="minorBidi" w:hAnsiTheme="minorBidi" w:cstheme="minorBidi"/>
          <w:sz w:val="24"/>
          <w:szCs w:val="24"/>
        </w:rPr>
      </w:pPr>
      <w:r w:rsidRPr="0093377E">
        <w:rPr>
          <w:rFonts w:asciiTheme="minorBidi" w:hAnsiTheme="minorBidi" w:cstheme="minorBidi"/>
          <w:sz w:val="24"/>
          <w:szCs w:val="24"/>
        </w:rPr>
        <w:t xml:space="preserve">Your name and phone number </w:t>
      </w:r>
    </w:p>
    <w:p w:rsidR="0093377E" w:rsidRPr="0093377E" w:rsidRDefault="0093377E" w:rsidP="0093377E">
      <w:pPr>
        <w:pStyle w:val="NoSpacing"/>
        <w:numPr>
          <w:ilvl w:val="2"/>
          <w:numId w:val="12"/>
        </w:numPr>
        <w:jc w:val="both"/>
        <w:rPr>
          <w:rFonts w:asciiTheme="minorBidi" w:hAnsiTheme="minorBidi" w:cstheme="minorBidi"/>
          <w:sz w:val="24"/>
          <w:szCs w:val="24"/>
        </w:rPr>
      </w:pPr>
      <w:r w:rsidRPr="0093377E">
        <w:rPr>
          <w:rFonts w:asciiTheme="minorBidi" w:hAnsiTheme="minorBidi" w:cstheme="minorBidi"/>
          <w:sz w:val="24"/>
          <w:szCs w:val="24"/>
        </w:rPr>
        <w:t>Nature of the emergency and information (where possible) in the casualty</w:t>
      </w:r>
    </w:p>
    <w:p w:rsidR="0093377E" w:rsidRPr="0093377E" w:rsidRDefault="0093377E" w:rsidP="0093377E">
      <w:pPr>
        <w:pStyle w:val="NoSpacing"/>
        <w:numPr>
          <w:ilvl w:val="2"/>
          <w:numId w:val="12"/>
        </w:numPr>
        <w:jc w:val="both"/>
        <w:rPr>
          <w:rFonts w:asciiTheme="minorBidi" w:hAnsiTheme="minorBidi" w:cstheme="minorBidi"/>
          <w:sz w:val="24"/>
          <w:szCs w:val="24"/>
        </w:rPr>
      </w:pPr>
      <w:r w:rsidRPr="0093377E">
        <w:rPr>
          <w:rFonts w:asciiTheme="minorBidi" w:hAnsiTheme="minorBidi" w:cstheme="minorBidi"/>
          <w:sz w:val="24"/>
          <w:szCs w:val="24"/>
        </w:rPr>
        <w:t>Do not hang up until advised to do so by the dispatcher</w:t>
      </w:r>
    </w:p>
    <w:p w:rsidR="0093377E" w:rsidRPr="0093377E" w:rsidRDefault="0093377E" w:rsidP="0093377E">
      <w:pPr>
        <w:pStyle w:val="NoSpacing"/>
        <w:numPr>
          <w:ilvl w:val="1"/>
          <w:numId w:val="12"/>
        </w:numPr>
        <w:jc w:val="both"/>
        <w:rPr>
          <w:rFonts w:asciiTheme="minorBidi" w:hAnsiTheme="minorBidi" w:cstheme="minorBidi"/>
          <w:sz w:val="24"/>
          <w:szCs w:val="24"/>
        </w:rPr>
      </w:pPr>
      <w:r w:rsidRPr="0093377E">
        <w:rPr>
          <w:rFonts w:asciiTheme="minorBidi" w:hAnsiTheme="minorBidi" w:cstheme="minorBidi"/>
          <w:sz w:val="24"/>
          <w:szCs w:val="24"/>
        </w:rPr>
        <w:t>Meet arriving ambulance services/medical aid unit and direct them to the scene.</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jc w:val="both"/>
        <w:rPr>
          <w:rFonts w:asciiTheme="minorBidi" w:hAnsiTheme="minorBidi" w:cstheme="minorBidi"/>
          <w:sz w:val="24"/>
          <w:szCs w:val="24"/>
        </w:rPr>
      </w:pPr>
      <w:r w:rsidRPr="0093377E">
        <w:rPr>
          <w:rFonts w:asciiTheme="minorBidi" w:hAnsiTheme="minorBidi" w:cstheme="minorBidi"/>
          <w:sz w:val="24"/>
          <w:szCs w:val="24"/>
        </w:rPr>
        <w:t>5.4.4</w:t>
      </w:r>
      <w:r w:rsidRPr="0093377E">
        <w:rPr>
          <w:rFonts w:asciiTheme="minorBidi" w:hAnsiTheme="minorBidi" w:cstheme="minorBidi"/>
          <w:sz w:val="24"/>
          <w:szCs w:val="24"/>
        </w:rPr>
        <w:tab/>
      </w:r>
      <w:r w:rsidRPr="0093377E">
        <w:rPr>
          <w:rFonts w:asciiTheme="minorBidi" w:hAnsiTheme="minorBidi" w:cstheme="minorBidi"/>
          <w:b/>
          <w:sz w:val="24"/>
          <w:szCs w:val="24"/>
        </w:rPr>
        <w:t>ERT first-aid/CPR trained personnel</w:t>
      </w:r>
      <w:r w:rsidRPr="0093377E">
        <w:rPr>
          <w:rFonts w:asciiTheme="minorBidi" w:hAnsiTheme="minorBidi" w:cstheme="minorBidi"/>
          <w:sz w:val="24"/>
          <w:szCs w:val="24"/>
        </w:rPr>
        <w:t xml:space="preserve"> are responsible for:</w:t>
      </w:r>
    </w:p>
    <w:p w:rsidR="0093377E" w:rsidRPr="0093377E" w:rsidRDefault="0093377E" w:rsidP="0093377E">
      <w:pPr>
        <w:pStyle w:val="NoSpacing"/>
        <w:numPr>
          <w:ilvl w:val="0"/>
          <w:numId w:val="13"/>
        </w:numPr>
        <w:jc w:val="both"/>
        <w:rPr>
          <w:rFonts w:asciiTheme="minorBidi" w:hAnsiTheme="minorBidi" w:cstheme="minorBidi"/>
          <w:sz w:val="24"/>
          <w:szCs w:val="24"/>
        </w:rPr>
      </w:pPr>
      <w:r w:rsidRPr="0093377E">
        <w:rPr>
          <w:rFonts w:asciiTheme="minorBidi" w:hAnsiTheme="minorBidi" w:cstheme="minorBidi"/>
          <w:sz w:val="24"/>
          <w:szCs w:val="24"/>
        </w:rPr>
        <w:t xml:space="preserve">Providing first aid/CPR care consistent with the level of training. </w:t>
      </w:r>
    </w:p>
    <w:p w:rsidR="0093377E" w:rsidRPr="0093377E" w:rsidRDefault="0093377E" w:rsidP="0093377E">
      <w:pPr>
        <w:pStyle w:val="NoSpacing"/>
        <w:numPr>
          <w:ilvl w:val="0"/>
          <w:numId w:val="14"/>
        </w:numPr>
        <w:jc w:val="both"/>
        <w:rPr>
          <w:rFonts w:asciiTheme="minorBidi" w:hAnsiTheme="minorBidi" w:cstheme="minorBidi"/>
          <w:sz w:val="24"/>
          <w:szCs w:val="24"/>
        </w:rPr>
      </w:pPr>
      <w:r w:rsidRPr="0093377E">
        <w:rPr>
          <w:rFonts w:asciiTheme="minorBidi" w:hAnsiTheme="minorBidi" w:cstheme="minorBidi"/>
          <w:sz w:val="24"/>
          <w:szCs w:val="24"/>
        </w:rPr>
        <w:t>First aid supplies are located in Reception area and in the Kitchen area.</w:t>
      </w:r>
    </w:p>
    <w:p w:rsidR="0093377E" w:rsidRPr="0093377E" w:rsidRDefault="0093377E" w:rsidP="0093377E">
      <w:pPr>
        <w:pStyle w:val="NoSpacing"/>
        <w:numPr>
          <w:ilvl w:val="0"/>
          <w:numId w:val="14"/>
        </w:numPr>
        <w:jc w:val="both"/>
        <w:rPr>
          <w:rFonts w:asciiTheme="minorBidi" w:hAnsiTheme="minorBidi" w:cstheme="minorBidi"/>
          <w:sz w:val="24"/>
          <w:szCs w:val="24"/>
        </w:rPr>
      </w:pPr>
      <w:r w:rsidRPr="0093377E">
        <w:rPr>
          <w:rFonts w:asciiTheme="minorBidi" w:hAnsiTheme="minorBidi" w:cstheme="minorBidi"/>
          <w:sz w:val="24"/>
          <w:szCs w:val="24"/>
        </w:rPr>
        <w:t xml:space="preserve">There should be one person directing resuscitation measures. This is the key to avoiding confusion and tragedy. The person attending the </w:t>
      </w:r>
      <w:r w:rsidR="001D56ED">
        <w:rPr>
          <w:rFonts w:asciiTheme="minorBidi" w:hAnsiTheme="minorBidi" w:cstheme="minorBidi"/>
          <w:sz w:val="24"/>
          <w:szCs w:val="24"/>
        </w:rPr>
        <w:t>client</w:t>
      </w:r>
      <w:r w:rsidRPr="0093377E">
        <w:rPr>
          <w:rFonts w:asciiTheme="minorBidi" w:hAnsiTheme="minorBidi" w:cstheme="minorBidi"/>
          <w:sz w:val="24"/>
          <w:szCs w:val="24"/>
        </w:rPr>
        <w:t xml:space="preserve"> should assume this role until an ambulance arrives on the scene. The Person should direct operations until ambulance arrives.               . </w:t>
      </w:r>
    </w:p>
    <w:p w:rsidR="0093377E" w:rsidRPr="0093377E" w:rsidRDefault="0093377E" w:rsidP="0093377E">
      <w:pPr>
        <w:pStyle w:val="NoSpacing"/>
        <w:numPr>
          <w:ilvl w:val="0"/>
          <w:numId w:val="13"/>
        </w:numPr>
        <w:jc w:val="both"/>
        <w:rPr>
          <w:rFonts w:asciiTheme="minorBidi" w:hAnsiTheme="minorBidi" w:cstheme="minorBidi"/>
          <w:sz w:val="24"/>
          <w:szCs w:val="24"/>
        </w:rPr>
      </w:pPr>
      <w:r w:rsidRPr="0093377E">
        <w:rPr>
          <w:rFonts w:asciiTheme="minorBidi" w:hAnsiTheme="minorBidi" w:cstheme="minorBidi"/>
          <w:sz w:val="24"/>
          <w:szCs w:val="24"/>
        </w:rPr>
        <w:lastRenderedPageBreak/>
        <w:t xml:space="preserve">Keeping the casualty warm with a coat or blanket </w:t>
      </w:r>
    </w:p>
    <w:p w:rsidR="0093377E" w:rsidRPr="0093377E" w:rsidRDefault="0093377E" w:rsidP="0093377E">
      <w:pPr>
        <w:pStyle w:val="NoSpacing"/>
        <w:numPr>
          <w:ilvl w:val="0"/>
          <w:numId w:val="13"/>
        </w:numPr>
        <w:jc w:val="both"/>
        <w:rPr>
          <w:rFonts w:asciiTheme="minorBidi" w:hAnsiTheme="minorBidi" w:cstheme="minorBidi"/>
          <w:sz w:val="24"/>
          <w:szCs w:val="24"/>
        </w:rPr>
      </w:pPr>
      <w:r w:rsidRPr="0093377E">
        <w:rPr>
          <w:rFonts w:asciiTheme="minorBidi" w:hAnsiTheme="minorBidi" w:cstheme="minorBidi"/>
          <w:sz w:val="24"/>
          <w:szCs w:val="24"/>
        </w:rPr>
        <w:t>Not moving the casualty unless there is danger of further injury</w:t>
      </w:r>
    </w:p>
    <w:p w:rsidR="0093377E" w:rsidRPr="0093377E" w:rsidRDefault="0093377E" w:rsidP="0093377E">
      <w:pPr>
        <w:pStyle w:val="NoSpacing"/>
        <w:numPr>
          <w:ilvl w:val="0"/>
          <w:numId w:val="13"/>
        </w:numPr>
        <w:jc w:val="both"/>
        <w:rPr>
          <w:rFonts w:asciiTheme="minorBidi" w:hAnsiTheme="minorBidi" w:cstheme="minorBidi"/>
          <w:sz w:val="24"/>
          <w:szCs w:val="24"/>
        </w:rPr>
      </w:pPr>
      <w:r w:rsidRPr="0093377E">
        <w:rPr>
          <w:rFonts w:asciiTheme="minorBidi" w:hAnsiTheme="minorBidi" w:cstheme="minorBidi"/>
          <w:sz w:val="24"/>
          <w:szCs w:val="24"/>
        </w:rPr>
        <w:t>Staying with the casualty until medical help arrives.</w:t>
      </w:r>
    </w:p>
    <w:p w:rsidR="0093377E" w:rsidRPr="0093377E" w:rsidRDefault="0093377E" w:rsidP="0093377E">
      <w:pPr>
        <w:pStyle w:val="NoSpacing"/>
        <w:numPr>
          <w:ilvl w:val="0"/>
          <w:numId w:val="13"/>
        </w:numPr>
        <w:jc w:val="both"/>
        <w:rPr>
          <w:rFonts w:asciiTheme="minorBidi" w:hAnsiTheme="minorBidi" w:cstheme="minorBidi"/>
          <w:sz w:val="24"/>
          <w:szCs w:val="24"/>
        </w:rPr>
      </w:pPr>
      <w:r w:rsidRPr="0093377E">
        <w:rPr>
          <w:rFonts w:asciiTheme="minorBidi" w:hAnsiTheme="minorBidi" w:cstheme="minorBidi"/>
          <w:sz w:val="24"/>
          <w:szCs w:val="24"/>
        </w:rPr>
        <w:t>Providing information to ambulance services/medical aid unit when they arrive on the condition of the casualty</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numPr>
          <w:ilvl w:val="2"/>
          <w:numId w:val="15"/>
        </w:numPr>
        <w:jc w:val="both"/>
        <w:rPr>
          <w:rFonts w:asciiTheme="minorBidi" w:hAnsiTheme="minorBidi" w:cstheme="minorBidi"/>
          <w:sz w:val="24"/>
          <w:szCs w:val="24"/>
        </w:rPr>
      </w:pPr>
      <w:r w:rsidRPr="0093377E">
        <w:rPr>
          <w:rFonts w:asciiTheme="minorBidi" w:hAnsiTheme="minorBidi" w:cstheme="minorBidi"/>
          <w:b/>
          <w:sz w:val="24"/>
          <w:szCs w:val="24"/>
        </w:rPr>
        <w:t>Other ERT members</w:t>
      </w:r>
      <w:r w:rsidRPr="0093377E">
        <w:rPr>
          <w:rFonts w:asciiTheme="minorBidi" w:hAnsiTheme="minorBidi" w:cstheme="minorBidi"/>
          <w:sz w:val="24"/>
          <w:szCs w:val="24"/>
        </w:rPr>
        <w:t xml:space="preserve"> are responsible for:</w:t>
      </w:r>
    </w:p>
    <w:p w:rsidR="0093377E" w:rsidRPr="0093377E" w:rsidRDefault="0093377E" w:rsidP="0093377E">
      <w:pPr>
        <w:pStyle w:val="NoSpacing"/>
        <w:numPr>
          <w:ilvl w:val="0"/>
          <w:numId w:val="16"/>
        </w:numPr>
        <w:jc w:val="both"/>
        <w:rPr>
          <w:rFonts w:asciiTheme="minorBidi" w:hAnsiTheme="minorBidi" w:cstheme="minorBidi"/>
          <w:sz w:val="24"/>
          <w:szCs w:val="24"/>
        </w:rPr>
      </w:pPr>
      <w:r w:rsidRPr="0093377E">
        <w:rPr>
          <w:rFonts w:asciiTheme="minorBidi" w:hAnsiTheme="minorBidi" w:cstheme="minorBidi"/>
          <w:sz w:val="24"/>
          <w:szCs w:val="24"/>
        </w:rPr>
        <w:t xml:space="preserve">Advising the </w:t>
      </w:r>
      <w:r w:rsidR="001D56ED">
        <w:rPr>
          <w:rFonts w:asciiTheme="minorBidi" w:hAnsiTheme="minorBidi" w:cstheme="minorBidi"/>
          <w:sz w:val="24"/>
          <w:szCs w:val="24"/>
        </w:rPr>
        <w:t>client</w:t>
      </w:r>
      <w:r w:rsidRPr="0093377E">
        <w:rPr>
          <w:rFonts w:asciiTheme="minorBidi" w:hAnsiTheme="minorBidi" w:cstheme="minorBidi"/>
          <w:sz w:val="24"/>
          <w:szCs w:val="24"/>
        </w:rPr>
        <w:t xml:space="preserve">’s relatives of the situation and where the </w:t>
      </w:r>
      <w:r w:rsidR="001D56ED">
        <w:rPr>
          <w:rFonts w:asciiTheme="minorBidi" w:hAnsiTheme="minorBidi" w:cstheme="minorBidi"/>
          <w:sz w:val="24"/>
          <w:szCs w:val="24"/>
        </w:rPr>
        <w:t>client</w:t>
      </w:r>
      <w:r w:rsidRPr="0093377E">
        <w:rPr>
          <w:rFonts w:asciiTheme="minorBidi" w:hAnsiTheme="minorBidi" w:cstheme="minorBidi"/>
          <w:sz w:val="24"/>
          <w:szCs w:val="24"/>
        </w:rPr>
        <w:t xml:space="preserve"> is being transferred for further medical assistance.</w:t>
      </w:r>
    </w:p>
    <w:p w:rsidR="0093377E" w:rsidRPr="0093377E" w:rsidRDefault="0093377E" w:rsidP="0093377E">
      <w:pPr>
        <w:pStyle w:val="NoSpacing"/>
        <w:numPr>
          <w:ilvl w:val="0"/>
          <w:numId w:val="17"/>
        </w:numPr>
        <w:jc w:val="both"/>
        <w:rPr>
          <w:rFonts w:asciiTheme="minorBidi" w:hAnsiTheme="minorBidi" w:cstheme="minorBidi"/>
          <w:sz w:val="24"/>
          <w:szCs w:val="24"/>
        </w:rPr>
      </w:pPr>
      <w:r w:rsidRPr="0093377E">
        <w:rPr>
          <w:rFonts w:asciiTheme="minorBidi" w:hAnsiTheme="minorBidi" w:cstheme="minorBidi"/>
          <w:sz w:val="24"/>
          <w:szCs w:val="24"/>
        </w:rPr>
        <w:t xml:space="preserve">The caller should inform security of the nature of the emergency and the exact location. </w:t>
      </w:r>
    </w:p>
    <w:p w:rsidR="0093377E" w:rsidRPr="0093377E" w:rsidRDefault="0093377E" w:rsidP="0093377E">
      <w:pPr>
        <w:pStyle w:val="NoSpacing"/>
        <w:numPr>
          <w:ilvl w:val="0"/>
          <w:numId w:val="18"/>
        </w:numPr>
        <w:jc w:val="both"/>
        <w:rPr>
          <w:rFonts w:asciiTheme="minorBidi" w:hAnsiTheme="minorBidi" w:cstheme="minorBidi"/>
          <w:sz w:val="24"/>
          <w:szCs w:val="24"/>
        </w:rPr>
      </w:pPr>
      <w:r w:rsidRPr="0093377E">
        <w:rPr>
          <w:rFonts w:asciiTheme="minorBidi" w:hAnsiTheme="minorBidi" w:cstheme="minorBidi"/>
          <w:sz w:val="24"/>
          <w:szCs w:val="24"/>
        </w:rPr>
        <w:t>Only people immediately involved in the emergency should be in the area. Unnecessary crowds add to confusion and hinder resuscitation efforts. An ERT member should disperse crowds and keep corridors free.</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jc w:val="both"/>
        <w:rPr>
          <w:rFonts w:asciiTheme="minorBidi" w:hAnsiTheme="minorBidi" w:cstheme="minorBidi"/>
          <w:sz w:val="24"/>
          <w:szCs w:val="24"/>
        </w:rPr>
      </w:pPr>
      <w:r w:rsidRPr="0093377E">
        <w:rPr>
          <w:rFonts w:asciiTheme="minorBidi" w:hAnsiTheme="minorBidi" w:cstheme="minorBidi"/>
          <w:sz w:val="24"/>
          <w:szCs w:val="24"/>
        </w:rPr>
        <w:t>5.4.6</w:t>
      </w:r>
      <w:r w:rsidRPr="0093377E">
        <w:rPr>
          <w:rFonts w:asciiTheme="minorBidi" w:hAnsiTheme="minorBidi" w:cstheme="minorBidi"/>
          <w:sz w:val="24"/>
          <w:szCs w:val="24"/>
        </w:rPr>
        <w:tab/>
        <w:t xml:space="preserve">Following the emergency </w:t>
      </w:r>
      <w:r w:rsidR="001D56ED">
        <w:rPr>
          <w:rFonts w:asciiTheme="minorBidi" w:hAnsiTheme="minorBidi" w:cstheme="minorBidi"/>
          <w:sz w:val="24"/>
          <w:szCs w:val="24"/>
        </w:rPr>
        <w:t>client</w:t>
      </w:r>
      <w:r w:rsidRPr="0093377E">
        <w:rPr>
          <w:rFonts w:asciiTheme="minorBidi" w:hAnsiTheme="minorBidi" w:cstheme="minorBidi"/>
          <w:sz w:val="24"/>
          <w:szCs w:val="24"/>
        </w:rPr>
        <w:t xml:space="preserve"> transfer, an incident report form should be filed by the ERT members and all those involved in the occurrence, and incident reporting, review and analysis procedures as described herein should be followed.</w:t>
      </w:r>
      <w:r w:rsidRPr="0093377E">
        <w:rPr>
          <w:rFonts w:asciiTheme="minorBidi" w:hAnsiTheme="minorBidi" w:cstheme="minorBidi"/>
          <w:sz w:val="24"/>
          <w:szCs w:val="24"/>
        </w:rPr>
        <w:tab/>
      </w:r>
      <w:r w:rsidRPr="0093377E">
        <w:rPr>
          <w:rFonts w:asciiTheme="minorBidi" w:hAnsiTheme="minorBidi" w:cstheme="minorBidi"/>
          <w:sz w:val="24"/>
          <w:szCs w:val="24"/>
        </w:rPr>
        <w:tab/>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3A519D">
      <w:pPr>
        <w:pStyle w:val="NoSpacing"/>
        <w:ind w:left="720" w:hanging="720"/>
        <w:jc w:val="both"/>
        <w:rPr>
          <w:rFonts w:asciiTheme="minorBidi" w:hAnsiTheme="minorBidi" w:cstheme="minorBidi"/>
          <w:sz w:val="24"/>
          <w:szCs w:val="24"/>
        </w:rPr>
      </w:pPr>
      <w:r w:rsidRPr="0093377E">
        <w:rPr>
          <w:rFonts w:asciiTheme="minorBidi" w:hAnsiTheme="minorBidi" w:cstheme="minorBidi"/>
          <w:sz w:val="24"/>
          <w:szCs w:val="24"/>
        </w:rPr>
        <w:t>5.4.7</w:t>
      </w:r>
      <w:r w:rsidRPr="0093377E">
        <w:rPr>
          <w:rFonts w:asciiTheme="minorBidi" w:hAnsiTheme="minorBidi" w:cstheme="minorBidi"/>
          <w:sz w:val="24"/>
          <w:szCs w:val="24"/>
        </w:rPr>
        <w:tab/>
        <w:t>A clear and concise flowchart detailing the above plan</w:t>
      </w:r>
      <w:r w:rsidR="00512EEF">
        <w:rPr>
          <w:rFonts w:asciiTheme="minorBidi" w:hAnsiTheme="minorBidi" w:cstheme="minorBidi"/>
          <w:sz w:val="24"/>
          <w:szCs w:val="24"/>
        </w:rPr>
        <w:t xml:space="preserve"> – Emergency Client Transfer Plan</w:t>
      </w:r>
      <w:r w:rsidR="003A519D">
        <w:rPr>
          <w:rFonts w:asciiTheme="minorBidi" w:hAnsiTheme="minorBidi" w:cstheme="minorBidi"/>
          <w:sz w:val="24"/>
          <w:szCs w:val="24"/>
        </w:rPr>
        <w:t xml:space="preserve"> Notice</w:t>
      </w:r>
      <w:r w:rsidRPr="0093377E">
        <w:rPr>
          <w:rFonts w:asciiTheme="minorBidi" w:hAnsiTheme="minorBidi" w:cstheme="minorBidi"/>
          <w:sz w:val="24"/>
          <w:szCs w:val="24"/>
        </w:rPr>
        <w:t xml:space="preserve"> (</w:t>
      </w:r>
      <w:r w:rsidR="003A519D">
        <w:rPr>
          <w:rFonts w:asciiTheme="minorBidi" w:hAnsiTheme="minorBidi" w:cstheme="minorBidi"/>
          <w:sz w:val="24"/>
          <w:szCs w:val="24"/>
        </w:rPr>
        <w:t>HSE022</w:t>
      </w:r>
      <w:r w:rsidRPr="0093377E">
        <w:rPr>
          <w:rFonts w:asciiTheme="minorBidi" w:hAnsiTheme="minorBidi" w:cstheme="minorBidi"/>
          <w:sz w:val="24"/>
          <w:szCs w:val="24"/>
        </w:rPr>
        <w:t xml:space="preserve">) is posted throughout the center and all staff allocated responsibilities relating to the emergency </w:t>
      </w:r>
      <w:r w:rsidR="001D56ED">
        <w:rPr>
          <w:rFonts w:asciiTheme="minorBidi" w:hAnsiTheme="minorBidi" w:cstheme="minorBidi"/>
          <w:sz w:val="24"/>
          <w:szCs w:val="24"/>
        </w:rPr>
        <w:t>client</w:t>
      </w:r>
      <w:r w:rsidRPr="0093377E">
        <w:rPr>
          <w:rFonts w:asciiTheme="minorBidi" w:hAnsiTheme="minorBidi" w:cstheme="minorBidi"/>
          <w:sz w:val="24"/>
          <w:szCs w:val="24"/>
        </w:rPr>
        <w:t xml:space="preserve"> transfer plan have been provided training to understand their roles and responsibilities.</w:t>
      </w:r>
    </w:p>
    <w:p w:rsidR="0093377E" w:rsidRPr="0093377E" w:rsidRDefault="0093377E" w:rsidP="0093377E">
      <w:pPr>
        <w:pStyle w:val="Heading2"/>
        <w:jc w:val="both"/>
        <w:rPr>
          <w:rFonts w:asciiTheme="minorBidi" w:hAnsiTheme="minorBidi" w:cstheme="minorBidi"/>
          <w:szCs w:val="24"/>
        </w:rPr>
      </w:pPr>
      <w:bookmarkStart w:id="23" w:name="_Toc506124884"/>
      <w:bookmarkStart w:id="24" w:name="_Toc504892392"/>
      <w:bookmarkStart w:id="25" w:name="_Toc448217054"/>
      <w:bookmarkStart w:id="26" w:name="_Toc424550456"/>
      <w:bookmarkStart w:id="27" w:name="_Toc528063033"/>
      <w:r w:rsidRPr="0093377E">
        <w:rPr>
          <w:rFonts w:asciiTheme="minorBidi" w:hAnsiTheme="minorBidi" w:cstheme="minorBidi"/>
          <w:szCs w:val="24"/>
        </w:rPr>
        <w:t>5.5</w:t>
      </w:r>
      <w:r w:rsidRPr="0093377E">
        <w:rPr>
          <w:rFonts w:asciiTheme="minorBidi" w:hAnsiTheme="minorBidi" w:cstheme="minorBidi"/>
          <w:szCs w:val="24"/>
        </w:rPr>
        <w:tab/>
        <w:t>First Aid and CPR</w:t>
      </w:r>
      <w:bookmarkEnd w:id="23"/>
      <w:bookmarkEnd w:id="24"/>
      <w:bookmarkEnd w:id="27"/>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5.5.1</w:t>
      </w:r>
      <w:r w:rsidRPr="0093377E">
        <w:rPr>
          <w:rFonts w:asciiTheme="minorBidi" w:hAnsiTheme="minorBidi" w:cstheme="minorBidi"/>
          <w:sz w:val="24"/>
          <w:szCs w:val="24"/>
          <w:lang w:bidi="ar-AE"/>
        </w:rPr>
        <w:tab/>
        <w:t>The Center follows the latest First Aid and CPR guidelines published by American Heart Association.</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5.5.2</w:t>
      </w:r>
      <w:r w:rsidRPr="0093377E">
        <w:rPr>
          <w:rFonts w:asciiTheme="minorBidi" w:hAnsiTheme="minorBidi" w:cstheme="minorBidi"/>
          <w:sz w:val="24"/>
          <w:szCs w:val="24"/>
          <w:lang w:bidi="ar-AE"/>
        </w:rPr>
        <w:tab/>
        <w:t>Client facing staff is trained in First Aid and CPR, and trained members of staff are responsible for first aid appliance and attending to cardiac arrest situations.  Records of training are held by the HR Department.</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5.5.3</w:t>
      </w:r>
      <w:r w:rsidRPr="0093377E">
        <w:rPr>
          <w:rFonts w:asciiTheme="minorBidi" w:hAnsiTheme="minorBidi" w:cstheme="minorBidi"/>
          <w:sz w:val="24"/>
          <w:szCs w:val="24"/>
          <w:lang w:bidi="ar-AE"/>
        </w:rPr>
        <w:tab/>
        <w:t>First Aid boxes are provided at the Center and are located in the following areas:-</w:t>
      </w:r>
    </w:p>
    <w:p w:rsidR="003A519D" w:rsidRPr="003A519D" w:rsidRDefault="003A519D" w:rsidP="003A519D">
      <w:pPr>
        <w:pStyle w:val="NoSpacing"/>
        <w:numPr>
          <w:ilvl w:val="0"/>
          <w:numId w:val="18"/>
        </w:numPr>
        <w:jc w:val="both"/>
        <w:rPr>
          <w:rFonts w:asciiTheme="minorBidi" w:hAnsiTheme="minorBidi" w:cstheme="minorBidi"/>
          <w:sz w:val="24"/>
          <w:szCs w:val="24"/>
          <w:lang w:bidi="ar-AE"/>
        </w:rPr>
      </w:pPr>
      <w:r w:rsidRPr="003A519D">
        <w:rPr>
          <w:rFonts w:asciiTheme="minorBidi" w:hAnsiTheme="minorBidi" w:cstheme="minorBidi"/>
          <w:sz w:val="24"/>
          <w:szCs w:val="24"/>
          <w:lang w:bidi="ar-AE"/>
        </w:rPr>
        <w:t>Kitchen service area</w:t>
      </w:r>
    </w:p>
    <w:p w:rsidR="003A519D" w:rsidRPr="003A519D" w:rsidRDefault="003A519D" w:rsidP="003A519D">
      <w:pPr>
        <w:pStyle w:val="NoSpacing"/>
        <w:numPr>
          <w:ilvl w:val="0"/>
          <w:numId w:val="18"/>
        </w:numPr>
        <w:jc w:val="both"/>
        <w:rPr>
          <w:rFonts w:asciiTheme="minorBidi" w:hAnsiTheme="minorBidi" w:cstheme="minorBidi"/>
          <w:sz w:val="24"/>
          <w:szCs w:val="24"/>
          <w:lang w:bidi="ar-AE"/>
        </w:rPr>
      </w:pPr>
      <w:r w:rsidRPr="003A519D">
        <w:rPr>
          <w:rFonts w:asciiTheme="minorBidi" w:hAnsiTheme="minorBidi" w:cstheme="minorBidi"/>
          <w:sz w:val="24"/>
          <w:szCs w:val="24"/>
          <w:lang w:bidi="ar-AE"/>
        </w:rPr>
        <w:t>In Corridor next to Male/Female Toilets</w:t>
      </w:r>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ind w:right="14"/>
        <w:jc w:val="both"/>
        <w:rPr>
          <w:rFonts w:asciiTheme="minorBidi" w:hAnsiTheme="minorBidi"/>
          <w:szCs w:val="24"/>
          <w:lang w:bidi="ar-AE"/>
        </w:rPr>
      </w:pPr>
      <w:r w:rsidRPr="0093377E">
        <w:rPr>
          <w:rFonts w:asciiTheme="minorBidi" w:hAnsiTheme="minorBidi"/>
          <w:szCs w:val="24"/>
          <w:lang w:bidi="ar-AE"/>
        </w:rPr>
        <w:t>5.5.4</w:t>
      </w:r>
      <w:r w:rsidRPr="0093377E">
        <w:rPr>
          <w:rFonts w:asciiTheme="minorBidi" w:hAnsiTheme="minorBidi"/>
          <w:szCs w:val="24"/>
          <w:lang w:bidi="ar-AE"/>
        </w:rPr>
        <w:tab/>
        <w:t>In case of cardiac arrest, CPR responders shall follow the steps below;</w:t>
      </w:r>
    </w:p>
    <w:p w:rsidR="0093377E" w:rsidRPr="0093377E" w:rsidRDefault="0093377E" w:rsidP="0093377E">
      <w:pPr>
        <w:pStyle w:val="NoSpacing"/>
        <w:numPr>
          <w:ilvl w:val="0"/>
          <w:numId w:val="18"/>
        </w:numPr>
        <w:jc w:val="both"/>
        <w:rPr>
          <w:rFonts w:asciiTheme="minorBidi" w:hAnsiTheme="minorBidi" w:cstheme="minorBidi"/>
          <w:sz w:val="24"/>
          <w:szCs w:val="24"/>
        </w:rPr>
      </w:pPr>
      <w:r w:rsidRPr="0093377E">
        <w:rPr>
          <w:rFonts w:asciiTheme="minorBidi" w:hAnsiTheme="minorBidi" w:cstheme="minorBidi"/>
          <w:sz w:val="24"/>
          <w:szCs w:val="24"/>
        </w:rPr>
        <w:t>Call for help or ask someone else to do so.</w:t>
      </w:r>
    </w:p>
    <w:p w:rsidR="0093377E" w:rsidRPr="0093377E" w:rsidRDefault="0093377E" w:rsidP="0093377E">
      <w:pPr>
        <w:pStyle w:val="NoSpacing"/>
        <w:numPr>
          <w:ilvl w:val="0"/>
          <w:numId w:val="18"/>
        </w:numPr>
        <w:jc w:val="both"/>
        <w:rPr>
          <w:rFonts w:asciiTheme="minorBidi" w:hAnsiTheme="minorBidi" w:cstheme="minorBidi"/>
          <w:sz w:val="24"/>
          <w:szCs w:val="24"/>
        </w:rPr>
      </w:pPr>
      <w:r w:rsidRPr="0093377E">
        <w:rPr>
          <w:rFonts w:asciiTheme="minorBidi" w:hAnsiTheme="minorBidi" w:cstheme="minorBidi"/>
          <w:sz w:val="24"/>
          <w:szCs w:val="24"/>
        </w:rPr>
        <w:t>Try to get the person to respond; if he/she doesn't, roll the person on his or her back.</w:t>
      </w:r>
    </w:p>
    <w:p w:rsidR="0093377E" w:rsidRPr="0093377E" w:rsidRDefault="0093377E" w:rsidP="0093377E">
      <w:pPr>
        <w:pStyle w:val="NoSpacing"/>
        <w:numPr>
          <w:ilvl w:val="0"/>
          <w:numId w:val="18"/>
        </w:numPr>
        <w:jc w:val="both"/>
        <w:rPr>
          <w:rFonts w:asciiTheme="minorBidi" w:hAnsiTheme="minorBidi" w:cstheme="minorBidi"/>
          <w:sz w:val="24"/>
          <w:szCs w:val="24"/>
        </w:rPr>
      </w:pPr>
      <w:r w:rsidRPr="0093377E">
        <w:rPr>
          <w:rFonts w:asciiTheme="minorBidi" w:hAnsiTheme="minorBidi" w:cstheme="minorBidi"/>
          <w:sz w:val="24"/>
          <w:szCs w:val="24"/>
        </w:rPr>
        <w:t>Start chest compressions. Place the heel of your hand on the center of the victim's chest. Put your other hand on top of the first with your fingers interlaced.</w:t>
      </w:r>
    </w:p>
    <w:p w:rsidR="0093377E" w:rsidRPr="003A519D" w:rsidRDefault="0093377E" w:rsidP="0093377E">
      <w:pPr>
        <w:pStyle w:val="NoSpacing"/>
        <w:numPr>
          <w:ilvl w:val="0"/>
          <w:numId w:val="18"/>
        </w:numPr>
        <w:jc w:val="both"/>
        <w:rPr>
          <w:rFonts w:asciiTheme="minorBidi" w:hAnsiTheme="minorBidi" w:cstheme="minorBidi"/>
          <w:i/>
          <w:iCs/>
          <w:sz w:val="24"/>
          <w:szCs w:val="24"/>
        </w:rPr>
      </w:pPr>
      <w:r w:rsidRPr="0093377E">
        <w:rPr>
          <w:rFonts w:asciiTheme="minorBidi" w:hAnsiTheme="minorBidi" w:cstheme="minorBidi"/>
          <w:sz w:val="24"/>
          <w:szCs w:val="24"/>
        </w:rPr>
        <w:lastRenderedPageBreak/>
        <w:t xml:space="preserve">Press down so you compress the chest at least 2 inches in adults and children and 1.5 inches in infants. ''One hundred times a minute or even a little faster is optimal," Sayre says. </w:t>
      </w:r>
      <w:r w:rsidRPr="003A519D">
        <w:rPr>
          <w:rFonts w:asciiTheme="minorBidi" w:hAnsiTheme="minorBidi" w:cstheme="minorBidi"/>
          <w:i/>
          <w:iCs/>
          <w:sz w:val="24"/>
          <w:szCs w:val="24"/>
        </w:rPr>
        <w:t>(That's about the same rhythm as the beat of the Bee Gee's song "</w:t>
      </w:r>
      <w:proofErr w:type="spellStart"/>
      <w:r w:rsidRPr="003A519D">
        <w:rPr>
          <w:rFonts w:asciiTheme="minorBidi" w:hAnsiTheme="minorBidi" w:cstheme="minorBidi"/>
          <w:i/>
          <w:iCs/>
          <w:sz w:val="24"/>
          <w:szCs w:val="24"/>
        </w:rPr>
        <w:t>Stayin</w:t>
      </w:r>
      <w:proofErr w:type="spellEnd"/>
      <w:r w:rsidRPr="003A519D">
        <w:rPr>
          <w:rFonts w:asciiTheme="minorBidi" w:hAnsiTheme="minorBidi" w:cstheme="minorBidi"/>
          <w:i/>
          <w:iCs/>
          <w:sz w:val="24"/>
          <w:szCs w:val="24"/>
        </w:rPr>
        <w:t>' Alive.")</w:t>
      </w:r>
    </w:p>
    <w:p w:rsidR="0093377E" w:rsidRPr="0093377E" w:rsidRDefault="0093377E" w:rsidP="0093377E">
      <w:pPr>
        <w:pStyle w:val="NoSpacing"/>
        <w:numPr>
          <w:ilvl w:val="0"/>
          <w:numId w:val="18"/>
        </w:numPr>
        <w:jc w:val="both"/>
        <w:rPr>
          <w:rFonts w:asciiTheme="minorBidi" w:hAnsiTheme="minorBidi" w:cstheme="minorBidi"/>
          <w:sz w:val="24"/>
          <w:szCs w:val="24"/>
        </w:rPr>
      </w:pPr>
      <w:r w:rsidRPr="0093377E">
        <w:rPr>
          <w:rFonts w:asciiTheme="minorBidi" w:hAnsiTheme="minorBidi" w:cstheme="minorBidi"/>
          <w:sz w:val="24"/>
          <w:szCs w:val="24"/>
        </w:rPr>
        <w:t>If you're been trained in CPR, you can now open the airway with a head tilt and chin lift.</w:t>
      </w:r>
    </w:p>
    <w:p w:rsidR="0093377E" w:rsidRPr="0093377E" w:rsidRDefault="0093377E" w:rsidP="0093377E">
      <w:pPr>
        <w:pStyle w:val="NoSpacing"/>
        <w:numPr>
          <w:ilvl w:val="0"/>
          <w:numId w:val="18"/>
        </w:numPr>
        <w:jc w:val="both"/>
        <w:rPr>
          <w:rFonts w:asciiTheme="minorBidi" w:hAnsiTheme="minorBidi" w:cstheme="minorBidi"/>
          <w:sz w:val="24"/>
          <w:szCs w:val="24"/>
        </w:rPr>
      </w:pPr>
      <w:r w:rsidRPr="0093377E">
        <w:rPr>
          <w:rFonts w:asciiTheme="minorBidi" w:hAnsiTheme="minorBidi" w:cstheme="minorBidi"/>
          <w:sz w:val="24"/>
          <w:szCs w:val="24"/>
        </w:rPr>
        <w:t>Pinch closed the nose of the victim. Take a normal breath, cover the victim's mouth with yours to create an airtight seal, and then give two, one-second breaths as you watch for the chest to rise.</w:t>
      </w:r>
    </w:p>
    <w:p w:rsidR="0093377E" w:rsidRPr="0093377E" w:rsidRDefault="0093377E" w:rsidP="0093377E">
      <w:pPr>
        <w:pStyle w:val="NoSpacing"/>
        <w:numPr>
          <w:ilvl w:val="0"/>
          <w:numId w:val="18"/>
        </w:numPr>
        <w:jc w:val="both"/>
        <w:rPr>
          <w:rFonts w:asciiTheme="minorBidi" w:hAnsiTheme="minorBidi" w:cstheme="minorBidi"/>
          <w:sz w:val="24"/>
          <w:szCs w:val="24"/>
        </w:rPr>
      </w:pPr>
      <w:r w:rsidRPr="0093377E">
        <w:rPr>
          <w:rFonts w:asciiTheme="minorBidi" w:hAnsiTheme="minorBidi" w:cstheme="minorBidi"/>
          <w:sz w:val="24"/>
          <w:szCs w:val="24"/>
        </w:rPr>
        <w:t>Continue compressions and breaths -- 30 compressions, two breaths -- until help arrives.</w:t>
      </w:r>
    </w:p>
    <w:p w:rsidR="0093377E" w:rsidRPr="0093377E" w:rsidRDefault="003A519D" w:rsidP="0093377E">
      <w:pPr>
        <w:ind w:right="14"/>
        <w:jc w:val="center"/>
        <w:rPr>
          <w:rFonts w:asciiTheme="minorBidi" w:hAnsiTheme="minorBidi"/>
          <w:szCs w:val="24"/>
          <w:lang w:bidi="ar-AE"/>
        </w:rPr>
      </w:pPr>
      <w:r>
        <w:rPr>
          <w:rFonts w:asciiTheme="minorBidi" w:hAnsiTheme="minorBidi"/>
          <w:noProof/>
          <w:szCs w:val="24"/>
        </w:rPr>
        <w:t xml:space="preserve">                </w:t>
      </w:r>
      <w:r w:rsidR="0093377E" w:rsidRPr="0093377E">
        <w:rPr>
          <w:rFonts w:asciiTheme="minorBidi" w:hAnsiTheme="minorBidi"/>
          <w:noProof/>
          <w:szCs w:val="24"/>
        </w:rPr>
        <w:drawing>
          <wp:inline distT="0" distB="0" distL="0" distR="0" wp14:anchorId="0E7CA010" wp14:editId="5E15431A">
            <wp:extent cx="3971925" cy="2169686"/>
            <wp:effectExtent l="0" t="0" r="0" b="2540"/>
            <wp:docPr id="4" name="Picture 4" descr="Description: CP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PR-Certifi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169686"/>
                    </a:xfrm>
                    <a:prstGeom prst="rect">
                      <a:avLst/>
                    </a:prstGeom>
                    <a:noFill/>
                    <a:ln>
                      <a:noFill/>
                    </a:ln>
                  </pic:spPr>
                </pic:pic>
              </a:graphicData>
            </a:graphic>
          </wp:inline>
        </w:drawing>
      </w:r>
    </w:p>
    <w:p w:rsidR="0093377E" w:rsidRPr="003A519D" w:rsidRDefault="0093377E" w:rsidP="003A519D">
      <w:pPr>
        <w:pStyle w:val="Heading1"/>
      </w:pPr>
      <w:bookmarkStart w:id="28" w:name="_Toc506124886"/>
      <w:bookmarkStart w:id="29" w:name="_Toc528063034"/>
      <w:bookmarkEnd w:id="25"/>
      <w:r w:rsidRPr="003A519D">
        <w:t xml:space="preserve">6. </w:t>
      </w:r>
      <w:r w:rsidRPr="003A519D">
        <w:tab/>
        <w:t>Related References / Documents</w:t>
      </w:r>
      <w:bookmarkEnd w:id="28"/>
      <w:bookmarkEnd w:id="29"/>
    </w:p>
    <w:p w:rsidR="0093377E" w:rsidRPr="0093377E" w:rsidRDefault="0093377E" w:rsidP="0093377E">
      <w:pPr>
        <w:pStyle w:val="NoSpacing"/>
        <w:rPr>
          <w:rFonts w:asciiTheme="minorBidi" w:hAnsiTheme="minorBidi" w:cstheme="minorBidi"/>
          <w:sz w:val="24"/>
          <w:szCs w:val="24"/>
        </w:rPr>
      </w:pPr>
    </w:p>
    <w:tbl>
      <w:tblPr>
        <w:tblStyle w:val="TableGrid"/>
        <w:tblW w:w="8730" w:type="dxa"/>
        <w:tblInd w:w="828" w:type="dxa"/>
        <w:tblLook w:val="04A0" w:firstRow="1" w:lastRow="0" w:firstColumn="1" w:lastColumn="0" w:noHBand="0" w:noVBand="1"/>
      </w:tblPr>
      <w:tblGrid>
        <w:gridCol w:w="1440"/>
        <w:gridCol w:w="7290"/>
      </w:tblGrid>
      <w:tr w:rsidR="0093377E" w:rsidRPr="0093377E" w:rsidTr="0093377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7E" w:rsidRPr="0093377E" w:rsidRDefault="0093377E" w:rsidP="0093377E">
            <w:pPr>
              <w:rPr>
                <w:rFonts w:asciiTheme="minorBidi" w:hAnsiTheme="minorBidi"/>
                <w:szCs w:val="24"/>
              </w:rPr>
            </w:pPr>
            <w:r w:rsidRPr="0093377E">
              <w:rPr>
                <w:rFonts w:asciiTheme="minorBidi" w:hAnsiTheme="minorBidi"/>
                <w:szCs w:val="24"/>
              </w:rPr>
              <w:t>HS</w:t>
            </w:r>
            <w:r w:rsidR="003A519D">
              <w:rPr>
                <w:rFonts w:asciiTheme="minorBidi" w:hAnsiTheme="minorBidi"/>
                <w:szCs w:val="24"/>
              </w:rPr>
              <w:t>E</w:t>
            </w:r>
            <w:r w:rsidRPr="0093377E">
              <w:rPr>
                <w:rFonts w:asciiTheme="minorBidi" w:hAnsiTheme="minorBidi"/>
                <w:szCs w:val="24"/>
              </w:rPr>
              <w:t>001</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7E" w:rsidRPr="0093377E" w:rsidRDefault="0093377E" w:rsidP="0093377E">
            <w:pPr>
              <w:rPr>
                <w:rFonts w:asciiTheme="minorBidi" w:hAnsiTheme="minorBidi"/>
                <w:szCs w:val="24"/>
              </w:rPr>
            </w:pPr>
            <w:r w:rsidRPr="0093377E">
              <w:rPr>
                <w:rFonts w:asciiTheme="minorBidi" w:hAnsiTheme="minorBidi"/>
                <w:szCs w:val="24"/>
              </w:rPr>
              <w:t>Health, Safety &amp; Environment Policy</w:t>
            </w:r>
          </w:p>
        </w:tc>
      </w:tr>
      <w:tr w:rsidR="0093377E" w:rsidRPr="0093377E" w:rsidTr="0093377E">
        <w:trPr>
          <w:trHeight w:val="20"/>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7E" w:rsidRPr="0093377E" w:rsidRDefault="0093377E" w:rsidP="0093377E">
            <w:pPr>
              <w:rPr>
                <w:rFonts w:asciiTheme="minorBidi" w:hAnsiTheme="minorBidi"/>
                <w:szCs w:val="24"/>
              </w:rPr>
            </w:pPr>
            <w:r w:rsidRPr="0093377E">
              <w:rPr>
                <w:rFonts w:asciiTheme="minorBidi" w:hAnsiTheme="minorBidi"/>
                <w:szCs w:val="24"/>
              </w:rPr>
              <w:t>HS</w:t>
            </w:r>
            <w:r w:rsidR="003A519D">
              <w:rPr>
                <w:rFonts w:asciiTheme="minorBidi" w:hAnsiTheme="minorBidi"/>
                <w:szCs w:val="24"/>
              </w:rPr>
              <w:t>E</w:t>
            </w:r>
            <w:r w:rsidRPr="0093377E">
              <w:rPr>
                <w:rFonts w:asciiTheme="minorBidi" w:hAnsiTheme="minorBidi"/>
                <w:szCs w:val="24"/>
              </w:rPr>
              <w:t>002</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7E" w:rsidRPr="0093377E" w:rsidRDefault="0093377E" w:rsidP="0093377E">
            <w:pPr>
              <w:rPr>
                <w:rFonts w:asciiTheme="minorBidi" w:hAnsiTheme="minorBidi"/>
                <w:szCs w:val="24"/>
              </w:rPr>
            </w:pPr>
            <w:r w:rsidRPr="0093377E">
              <w:rPr>
                <w:rFonts w:asciiTheme="minorBidi" w:hAnsiTheme="minorBidi"/>
                <w:szCs w:val="24"/>
              </w:rPr>
              <w:t>Infection Control Policy</w:t>
            </w:r>
          </w:p>
        </w:tc>
      </w:tr>
      <w:tr w:rsidR="0093377E" w:rsidRPr="0093377E" w:rsidTr="0093377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7E" w:rsidRPr="0093377E" w:rsidRDefault="0093377E" w:rsidP="0093377E">
            <w:pPr>
              <w:rPr>
                <w:rFonts w:asciiTheme="minorBidi" w:hAnsiTheme="minorBidi"/>
                <w:szCs w:val="24"/>
              </w:rPr>
            </w:pPr>
            <w:r w:rsidRPr="0093377E">
              <w:rPr>
                <w:rFonts w:asciiTheme="minorBidi" w:hAnsiTheme="minorBidi"/>
                <w:szCs w:val="24"/>
              </w:rPr>
              <w:t>HS</w:t>
            </w:r>
            <w:r w:rsidR="003A519D">
              <w:rPr>
                <w:rFonts w:asciiTheme="minorBidi" w:hAnsiTheme="minorBidi"/>
                <w:szCs w:val="24"/>
              </w:rPr>
              <w:t>E</w:t>
            </w:r>
            <w:r w:rsidRPr="0093377E">
              <w:rPr>
                <w:rFonts w:asciiTheme="minorBidi" w:hAnsiTheme="minorBidi"/>
                <w:szCs w:val="24"/>
              </w:rPr>
              <w:t>003</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7E" w:rsidRPr="0093377E" w:rsidRDefault="0093377E" w:rsidP="0093377E">
            <w:pPr>
              <w:rPr>
                <w:rFonts w:asciiTheme="minorBidi" w:hAnsiTheme="minorBidi"/>
                <w:szCs w:val="24"/>
              </w:rPr>
            </w:pPr>
            <w:r w:rsidRPr="0093377E">
              <w:rPr>
                <w:rFonts w:asciiTheme="minorBidi" w:hAnsiTheme="minorBidi"/>
                <w:szCs w:val="24"/>
              </w:rPr>
              <w:t>Environmental Cleaning and Waste Management Policy</w:t>
            </w:r>
          </w:p>
        </w:tc>
      </w:tr>
      <w:tr w:rsidR="003A519D" w:rsidRPr="0093377E" w:rsidTr="0093377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19D" w:rsidRPr="0093377E" w:rsidRDefault="003A519D" w:rsidP="0093377E">
            <w:pPr>
              <w:rPr>
                <w:rFonts w:asciiTheme="minorBidi" w:hAnsiTheme="minorBidi"/>
                <w:szCs w:val="24"/>
              </w:rPr>
            </w:pPr>
            <w:r>
              <w:rPr>
                <w:rFonts w:asciiTheme="minorBidi" w:hAnsiTheme="minorBidi"/>
                <w:szCs w:val="24"/>
              </w:rPr>
              <w:t>HSE004</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19D" w:rsidRPr="0093377E" w:rsidRDefault="003A519D" w:rsidP="0093377E">
            <w:pPr>
              <w:rPr>
                <w:rFonts w:asciiTheme="minorBidi" w:hAnsiTheme="minorBidi"/>
                <w:szCs w:val="24"/>
              </w:rPr>
            </w:pPr>
            <w:r>
              <w:rPr>
                <w:rFonts w:asciiTheme="minorBidi" w:hAnsiTheme="minorBidi"/>
                <w:szCs w:val="24"/>
              </w:rPr>
              <w:t>Incident Report Form</w:t>
            </w:r>
          </w:p>
        </w:tc>
      </w:tr>
      <w:tr w:rsidR="0093377E" w:rsidRPr="0093377E" w:rsidTr="0093377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7E" w:rsidRPr="0093377E" w:rsidRDefault="0093377E" w:rsidP="0093377E">
            <w:pPr>
              <w:rPr>
                <w:rFonts w:asciiTheme="minorBidi" w:hAnsiTheme="minorBidi"/>
                <w:szCs w:val="24"/>
              </w:rPr>
            </w:pPr>
            <w:r w:rsidRPr="0093377E">
              <w:rPr>
                <w:rFonts w:asciiTheme="minorBidi" w:hAnsiTheme="minorBidi"/>
                <w:szCs w:val="24"/>
              </w:rPr>
              <w:t>HS</w:t>
            </w:r>
            <w:r w:rsidR="003A519D">
              <w:rPr>
                <w:rFonts w:asciiTheme="minorBidi" w:hAnsiTheme="minorBidi"/>
                <w:szCs w:val="24"/>
              </w:rPr>
              <w:t>E005</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7E" w:rsidRPr="0093377E" w:rsidRDefault="0093377E" w:rsidP="0093377E">
            <w:pPr>
              <w:rPr>
                <w:rFonts w:asciiTheme="minorBidi" w:hAnsiTheme="minorBidi"/>
                <w:szCs w:val="24"/>
              </w:rPr>
            </w:pPr>
            <w:r w:rsidRPr="0093377E">
              <w:rPr>
                <w:rFonts w:asciiTheme="minorBidi" w:hAnsiTheme="minorBidi"/>
                <w:szCs w:val="24"/>
              </w:rPr>
              <w:t>Incident Action Plan Notice</w:t>
            </w:r>
          </w:p>
        </w:tc>
      </w:tr>
      <w:tr w:rsidR="0093377E" w:rsidRPr="0093377E" w:rsidTr="003A519D">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HSE022</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Emergency Client Transfer Plan Notice</w:t>
            </w:r>
          </w:p>
        </w:tc>
      </w:tr>
      <w:tr w:rsidR="0093377E" w:rsidRPr="0093377E" w:rsidTr="003A519D">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QM002</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Quality Management Policy</w:t>
            </w:r>
          </w:p>
        </w:tc>
      </w:tr>
      <w:tr w:rsidR="0093377E" w:rsidRPr="0093377E" w:rsidTr="003A519D">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QM003</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Risk Management Policy &amp; Plan</w:t>
            </w:r>
          </w:p>
        </w:tc>
      </w:tr>
      <w:tr w:rsidR="0093377E" w:rsidRPr="0093377E" w:rsidTr="003A519D">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QM015</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Quality Improvement Plan</w:t>
            </w:r>
          </w:p>
        </w:tc>
      </w:tr>
      <w:tr w:rsidR="0093377E" w:rsidRPr="0093377E" w:rsidTr="003A519D">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HR028</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7E" w:rsidRPr="0093377E" w:rsidRDefault="003A519D" w:rsidP="0093377E">
            <w:pPr>
              <w:rPr>
                <w:rFonts w:asciiTheme="minorBidi" w:hAnsiTheme="minorBidi"/>
                <w:szCs w:val="24"/>
              </w:rPr>
            </w:pPr>
            <w:r>
              <w:rPr>
                <w:rFonts w:asciiTheme="minorBidi" w:hAnsiTheme="minorBidi"/>
                <w:szCs w:val="24"/>
              </w:rPr>
              <w:t>Employee Internal Guidelines</w:t>
            </w:r>
          </w:p>
        </w:tc>
      </w:tr>
    </w:tbl>
    <w:p w:rsidR="0093377E" w:rsidRPr="003A519D" w:rsidRDefault="0093377E" w:rsidP="003A519D">
      <w:pPr>
        <w:pStyle w:val="Heading1"/>
      </w:pPr>
      <w:bookmarkStart w:id="30" w:name="_Toc506124887"/>
      <w:bookmarkStart w:id="31" w:name="_Toc528063035"/>
      <w:r w:rsidRPr="003A519D">
        <w:t xml:space="preserve">7.   </w:t>
      </w:r>
      <w:r w:rsidR="003A519D">
        <w:tab/>
      </w:r>
      <w:r w:rsidRPr="003A519D">
        <w:t>Amendments</w:t>
      </w:r>
      <w:bookmarkEnd w:id="26"/>
      <w:bookmarkEnd w:id="30"/>
      <w:bookmarkEnd w:id="31"/>
    </w:p>
    <w:p w:rsidR="0093377E" w:rsidRPr="0093377E" w:rsidRDefault="0093377E" w:rsidP="0093377E">
      <w:pPr>
        <w:pStyle w:val="NoSpacing"/>
        <w:rPr>
          <w:rFonts w:asciiTheme="minorBidi" w:hAnsiTheme="minorBidi" w:cstheme="minorBidi"/>
          <w:sz w:val="24"/>
          <w:szCs w:val="24"/>
        </w:rPr>
      </w:pPr>
    </w:p>
    <w:p w:rsidR="0093377E" w:rsidRPr="0093377E" w:rsidRDefault="0093377E" w:rsidP="0093377E">
      <w:pPr>
        <w:pStyle w:val="NoSpacing"/>
        <w:ind w:left="720" w:hanging="720"/>
        <w:jc w:val="both"/>
        <w:rPr>
          <w:rFonts w:asciiTheme="minorBidi" w:hAnsiTheme="minorBidi" w:cstheme="minorBidi"/>
          <w:sz w:val="24"/>
          <w:szCs w:val="24"/>
          <w:lang w:bidi="ar-AE"/>
        </w:rPr>
      </w:pPr>
      <w:bookmarkStart w:id="32" w:name="_Toc424550457"/>
      <w:r w:rsidRPr="0093377E">
        <w:rPr>
          <w:rFonts w:asciiTheme="minorBidi" w:hAnsiTheme="minorBidi" w:cstheme="minorBidi"/>
          <w:sz w:val="24"/>
          <w:szCs w:val="24"/>
          <w:lang w:bidi="ar-AE"/>
        </w:rPr>
        <w:t>7.1</w:t>
      </w:r>
      <w:r w:rsidRPr="0093377E">
        <w:rPr>
          <w:rFonts w:asciiTheme="minorBidi" w:hAnsiTheme="minorBidi" w:cstheme="minorBidi"/>
          <w:sz w:val="24"/>
          <w:szCs w:val="24"/>
          <w:lang w:bidi="ar-AE"/>
        </w:rPr>
        <w:tab/>
        <w:t>This policy will be reviewed every two years at a minimum, or as required.</w:t>
      </w:r>
    </w:p>
    <w:p w:rsidR="0093377E" w:rsidRPr="003A519D" w:rsidRDefault="0093377E" w:rsidP="003A519D">
      <w:pPr>
        <w:pStyle w:val="Heading1"/>
      </w:pPr>
      <w:bookmarkStart w:id="33" w:name="_Toc506124888"/>
      <w:bookmarkStart w:id="34" w:name="_Toc528063036"/>
      <w:r w:rsidRPr="003A519D">
        <w:t xml:space="preserve">8. </w:t>
      </w:r>
      <w:r w:rsidRPr="003A519D">
        <w:tab/>
        <w:t>Attachments</w:t>
      </w:r>
      <w:bookmarkEnd w:id="32"/>
      <w:bookmarkEnd w:id="33"/>
      <w:bookmarkEnd w:id="34"/>
    </w:p>
    <w:p w:rsidR="0093377E" w:rsidRPr="0093377E" w:rsidRDefault="0093377E" w:rsidP="0093377E">
      <w:pPr>
        <w:pStyle w:val="NoSpacing"/>
        <w:rPr>
          <w:rFonts w:asciiTheme="minorBidi" w:hAnsiTheme="minorBidi" w:cstheme="minorBidi"/>
          <w:sz w:val="24"/>
          <w:szCs w:val="24"/>
        </w:rPr>
      </w:pPr>
    </w:p>
    <w:p w:rsidR="0093377E" w:rsidRPr="0093377E" w:rsidRDefault="0093377E" w:rsidP="003A519D">
      <w:pPr>
        <w:pStyle w:val="NoSpacing"/>
        <w:ind w:left="720" w:hanging="720"/>
        <w:jc w:val="both"/>
        <w:rPr>
          <w:rFonts w:asciiTheme="minorBidi" w:hAnsiTheme="minorBidi" w:cstheme="minorBidi"/>
          <w:sz w:val="24"/>
          <w:szCs w:val="24"/>
          <w:lang w:bidi="ar-AE"/>
        </w:rPr>
      </w:pPr>
      <w:r w:rsidRPr="0093377E">
        <w:rPr>
          <w:rFonts w:asciiTheme="minorBidi" w:hAnsiTheme="minorBidi" w:cstheme="minorBidi"/>
          <w:sz w:val="24"/>
          <w:szCs w:val="24"/>
          <w:lang w:bidi="ar-AE"/>
        </w:rPr>
        <w:t>8.</w:t>
      </w:r>
      <w:r w:rsidR="003A519D">
        <w:rPr>
          <w:rFonts w:asciiTheme="minorBidi" w:hAnsiTheme="minorBidi" w:cstheme="minorBidi"/>
          <w:sz w:val="24"/>
          <w:szCs w:val="24"/>
          <w:lang w:bidi="ar-AE"/>
        </w:rPr>
        <w:t>1</w:t>
      </w:r>
      <w:r w:rsidRPr="0093377E">
        <w:rPr>
          <w:rFonts w:asciiTheme="minorBidi" w:hAnsiTheme="minorBidi" w:cstheme="minorBidi"/>
          <w:sz w:val="24"/>
          <w:szCs w:val="24"/>
          <w:lang w:bidi="ar-AE"/>
        </w:rPr>
        <w:tab/>
        <w:t xml:space="preserve">Attachment </w:t>
      </w:r>
      <w:r w:rsidR="003A519D">
        <w:rPr>
          <w:rFonts w:asciiTheme="minorBidi" w:hAnsiTheme="minorBidi" w:cstheme="minorBidi"/>
          <w:sz w:val="24"/>
          <w:szCs w:val="24"/>
          <w:lang w:bidi="ar-AE"/>
        </w:rPr>
        <w:t>A</w:t>
      </w:r>
      <w:r w:rsidRPr="0093377E">
        <w:rPr>
          <w:rFonts w:asciiTheme="minorBidi" w:hAnsiTheme="minorBidi" w:cstheme="minorBidi"/>
          <w:sz w:val="24"/>
          <w:szCs w:val="24"/>
          <w:lang w:bidi="ar-AE"/>
        </w:rPr>
        <w:t>: Incident Action Plan Notice</w:t>
      </w:r>
    </w:p>
    <w:p w:rsidR="00493829" w:rsidRDefault="00493829">
      <w:pPr>
        <w:spacing w:line="276" w:lineRule="auto"/>
        <w:rPr>
          <w:rFonts w:eastAsiaTheme="majorEastAsia" w:cstheme="majorBidi"/>
          <w:b/>
          <w:bCs/>
          <w:color w:val="000000" w:themeColor="text1"/>
          <w:sz w:val="28"/>
          <w:szCs w:val="28"/>
        </w:rPr>
      </w:pPr>
      <w:bookmarkStart w:id="35" w:name="_Toc475719228"/>
      <w:bookmarkStart w:id="36" w:name="_Toc475729383"/>
      <w:r>
        <w:br w:type="page"/>
      </w:r>
    </w:p>
    <w:p w:rsidR="00243A1F" w:rsidRPr="0093377E" w:rsidRDefault="00243A1F" w:rsidP="00493829">
      <w:pPr>
        <w:pStyle w:val="Heading1"/>
        <w:jc w:val="center"/>
      </w:pPr>
      <w:bookmarkStart w:id="37" w:name="_Toc528063037"/>
      <w:r w:rsidRPr="0093377E">
        <w:lastRenderedPageBreak/>
        <w:t xml:space="preserve">Attachment </w:t>
      </w:r>
      <w:r w:rsidR="00493829">
        <w:t>A</w:t>
      </w:r>
      <w:r w:rsidRPr="0093377E">
        <w:t xml:space="preserve"> - Policy Authorization Page</w:t>
      </w:r>
      <w:bookmarkEnd w:id="35"/>
      <w:bookmarkEnd w:id="36"/>
      <w:bookmarkEnd w:id="37"/>
    </w:p>
    <w:p w:rsidR="00243A1F" w:rsidRPr="0093377E" w:rsidRDefault="00243A1F" w:rsidP="0093377E">
      <w:pPr>
        <w:pStyle w:val="NoSpacing"/>
        <w:rPr>
          <w:rFonts w:asciiTheme="minorBidi" w:hAnsiTheme="minorBidi" w:cstheme="minorBid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01"/>
        <w:gridCol w:w="2312"/>
        <w:gridCol w:w="2313"/>
      </w:tblGrid>
      <w:tr w:rsidR="00243A1F" w:rsidRPr="0093377E" w:rsidTr="002B3D6A">
        <w:trPr>
          <w:trHeight w:val="432"/>
        </w:trPr>
        <w:tc>
          <w:tcPr>
            <w:tcW w:w="9243" w:type="dxa"/>
            <w:gridSpan w:val="4"/>
            <w:shd w:val="clear" w:color="auto" w:fill="D9D9D9"/>
            <w:vAlign w:val="center"/>
          </w:tcPr>
          <w:p w:rsidR="00243A1F" w:rsidRPr="0093377E" w:rsidRDefault="00243A1F" w:rsidP="0093377E">
            <w:pPr>
              <w:tabs>
                <w:tab w:val="left" w:pos="6481"/>
              </w:tabs>
              <w:spacing w:after="0"/>
              <w:rPr>
                <w:rFonts w:asciiTheme="minorBidi" w:hAnsiTheme="minorBidi"/>
                <w:b/>
                <w:szCs w:val="24"/>
              </w:rPr>
            </w:pPr>
            <w:r w:rsidRPr="0093377E">
              <w:rPr>
                <w:rFonts w:asciiTheme="minorBidi" w:hAnsiTheme="minorBidi"/>
                <w:b/>
                <w:szCs w:val="24"/>
              </w:rPr>
              <w:t xml:space="preserve">Creation Date: January 2017                    </w:t>
            </w:r>
            <w:r w:rsidR="0093377E">
              <w:rPr>
                <w:rFonts w:asciiTheme="minorBidi" w:hAnsiTheme="minorBidi"/>
                <w:b/>
                <w:szCs w:val="24"/>
              </w:rPr>
              <w:t xml:space="preserve">                      </w:t>
            </w:r>
            <w:r w:rsidRPr="0093377E">
              <w:rPr>
                <w:rFonts w:asciiTheme="minorBidi" w:hAnsiTheme="minorBidi"/>
                <w:b/>
                <w:szCs w:val="24"/>
              </w:rPr>
              <w:t xml:space="preserve">Created By: </w:t>
            </w:r>
            <w:r w:rsidR="0093377E">
              <w:rPr>
                <w:rFonts w:asciiTheme="minorBidi" w:hAnsiTheme="minorBidi"/>
                <w:b/>
                <w:szCs w:val="24"/>
              </w:rPr>
              <w:t>Karen Evans</w:t>
            </w:r>
          </w:p>
        </w:tc>
      </w:tr>
      <w:tr w:rsidR="00243A1F" w:rsidRPr="0093377E" w:rsidTr="002B3D6A">
        <w:tc>
          <w:tcPr>
            <w:tcW w:w="2317" w:type="dxa"/>
            <w:shd w:val="clear" w:color="auto" w:fill="BFBFBF"/>
          </w:tcPr>
          <w:p w:rsidR="00243A1F" w:rsidRPr="0093377E" w:rsidRDefault="00243A1F" w:rsidP="0093377E">
            <w:pPr>
              <w:tabs>
                <w:tab w:val="left" w:pos="6481"/>
              </w:tabs>
              <w:spacing w:after="0"/>
              <w:jc w:val="center"/>
              <w:rPr>
                <w:rFonts w:asciiTheme="minorBidi" w:hAnsiTheme="minorBidi"/>
                <w:b/>
                <w:szCs w:val="24"/>
              </w:rPr>
            </w:pPr>
            <w:r w:rsidRPr="0093377E">
              <w:rPr>
                <w:rFonts w:asciiTheme="minorBidi" w:hAnsiTheme="minorBidi"/>
                <w:b/>
                <w:szCs w:val="24"/>
              </w:rPr>
              <w:t>Revision Date</w:t>
            </w:r>
          </w:p>
        </w:tc>
        <w:tc>
          <w:tcPr>
            <w:tcW w:w="2301" w:type="dxa"/>
            <w:shd w:val="clear" w:color="auto" w:fill="BFBFBF"/>
          </w:tcPr>
          <w:p w:rsidR="00243A1F" w:rsidRPr="0093377E" w:rsidRDefault="00243A1F" w:rsidP="0093377E">
            <w:pPr>
              <w:tabs>
                <w:tab w:val="left" w:pos="6481"/>
              </w:tabs>
              <w:spacing w:after="0"/>
              <w:jc w:val="center"/>
              <w:rPr>
                <w:rFonts w:asciiTheme="minorBidi" w:hAnsiTheme="minorBidi"/>
                <w:b/>
                <w:szCs w:val="24"/>
              </w:rPr>
            </w:pPr>
            <w:r w:rsidRPr="0093377E">
              <w:rPr>
                <w:rFonts w:asciiTheme="minorBidi" w:hAnsiTheme="minorBidi"/>
                <w:b/>
                <w:szCs w:val="24"/>
              </w:rPr>
              <w:t>Edited By</w:t>
            </w:r>
          </w:p>
        </w:tc>
        <w:tc>
          <w:tcPr>
            <w:tcW w:w="2312" w:type="dxa"/>
            <w:shd w:val="clear" w:color="auto" w:fill="BFBFBF"/>
          </w:tcPr>
          <w:p w:rsidR="00243A1F" w:rsidRPr="0093377E" w:rsidRDefault="00243A1F" w:rsidP="0093377E">
            <w:pPr>
              <w:tabs>
                <w:tab w:val="left" w:pos="6481"/>
              </w:tabs>
              <w:spacing w:after="0"/>
              <w:jc w:val="center"/>
              <w:rPr>
                <w:rFonts w:asciiTheme="minorBidi" w:hAnsiTheme="minorBidi"/>
                <w:b/>
                <w:szCs w:val="24"/>
              </w:rPr>
            </w:pPr>
            <w:r w:rsidRPr="0093377E">
              <w:rPr>
                <w:rFonts w:asciiTheme="minorBidi" w:hAnsiTheme="minorBidi"/>
                <w:b/>
                <w:szCs w:val="24"/>
              </w:rPr>
              <w:t>Version Number</w:t>
            </w:r>
          </w:p>
        </w:tc>
        <w:tc>
          <w:tcPr>
            <w:tcW w:w="2313" w:type="dxa"/>
            <w:shd w:val="clear" w:color="auto" w:fill="BFBFBF"/>
          </w:tcPr>
          <w:p w:rsidR="00243A1F" w:rsidRPr="0093377E" w:rsidRDefault="00243A1F" w:rsidP="0093377E">
            <w:pPr>
              <w:tabs>
                <w:tab w:val="left" w:pos="6481"/>
              </w:tabs>
              <w:spacing w:after="0"/>
              <w:jc w:val="center"/>
              <w:rPr>
                <w:rFonts w:asciiTheme="minorBidi" w:hAnsiTheme="minorBidi"/>
                <w:b/>
                <w:szCs w:val="24"/>
              </w:rPr>
            </w:pPr>
            <w:r w:rsidRPr="0093377E">
              <w:rPr>
                <w:rFonts w:asciiTheme="minorBidi" w:hAnsiTheme="minorBidi"/>
                <w:b/>
                <w:szCs w:val="24"/>
              </w:rPr>
              <w:t>Next Review Date</w:t>
            </w:r>
          </w:p>
        </w:tc>
      </w:tr>
      <w:tr w:rsidR="00243A1F" w:rsidRPr="0093377E" w:rsidTr="002B3D6A">
        <w:tc>
          <w:tcPr>
            <w:tcW w:w="2317" w:type="dxa"/>
            <w:shd w:val="clear" w:color="auto" w:fill="auto"/>
          </w:tcPr>
          <w:p w:rsidR="00243A1F" w:rsidRPr="0093377E" w:rsidRDefault="0093377E" w:rsidP="0093377E">
            <w:pPr>
              <w:tabs>
                <w:tab w:val="left" w:pos="6481"/>
              </w:tabs>
              <w:spacing w:after="0"/>
              <w:jc w:val="center"/>
              <w:rPr>
                <w:rFonts w:asciiTheme="minorBidi" w:hAnsiTheme="minorBidi"/>
                <w:b/>
                <w:szCs w:val="24"/>
              </w:rPr>
            </w:pPr>
            <w:r>
              <w:rPr>
                <w:rFonts w:asciiTheme="minorBidi" w:hAnsiTheme="minorBidi"/>
                <w:b/>
                <w:szCs w:val="24"/>
              </w:rPr>
              <w:t>October 2018</w:t>
            </w:r>
          </w:p>
        </w:tc>
        <w:tc>
          <w:tcPr>
            <w:tcW w:w="2301" w:type="dxa"/>
            <w:shd w:val="clear" w:color="auto" w:fill="auto"/>
          </w:tcPr>
          <w:p w:rsidR="00243A1F" w:rsidRPr="0093377E" w:rsidRDefault="002B3D6A" w:rsidP="0093377E">
            <w:pPr>
              <w:tabs>
                <w:tab w:val="left" w:pos="6481"/>
              </w:tabs>
              <w:spacing w:after="0"/>
              <w:jc w:val="center"/>
              <w:rPr>
                <w:rFonts w:asciiTheme="minorBidi" w:hAnsiTheme="minorBidi"/>
                <w:b/>
                <w:szCs w:val="24"/>
              </w:rPr>
            </w:pPr>
            <w:r w:rsidRPr="0093377E">
              <w:rPr>
                <w:rFonts w:asciiTheme="minorBidi" w:hAnsiTheme="minorBidi"/>
                <w:b/>
                <w:szCs w:val="24"/>
              </w:rPr>
              <w:t>Karen Evans</w:t>
            </w:r>
          </w:p>
        </w:tc>
        <w:tc>
          <w:tcPr>
            <w:tcW w:w="2312" w:type="dxa"/>
            <w:shd w:val="clear" w:color="auto" w:fill="auto"/>
          </w:tcPr>
          <w:p w:rsidR="00243A1F" w:rsidRPr="0093377E" w:rsidRDefault="0093377E" w:rsidP="0093377E">
            <w:pPr>
              <w:tabs>
                <w:tab w:val="left" w:pos="6481"/>
              </w:tabs>
              <w:spacing w:after="0"/>
              <w:jc w:val="center"/>
              <w:rPr>
                <w:rFonts w:asciiTheme="minorBidi" w:hAnsiTheme="minorBidi"/>
                <w:b/>
                <w:szCs w:val="24"/>
              </w:rPr>
            </w:pPr>
            <w:r>
              <w:rPr>
                <w:rFonts w:asciiTheme="minorBidi" w:hAnsiTheme="minorBidi"/>
                <w:b/>
                <w:szCs w:val="24"/>
              </w:rPr>
              <w:t>V.1</w:t>
            </w:r>
          </w:p>
        </w:tc>
        <w:tc>
          <w:tcPr>
            <w:tcW w:w="2313" w:type="dxa"/>
            <w:shd w:val="clear" w:color="auto" w:fill="auto"/>
          </w:tcPr>
          <w:p w:rsidR="00243A1F" w:rsidRPr="0093377E" w:rsidRDefault="0093377E" w:rsidP="0093377E">
            <w:pPr>
              <w:tabs>
                <w:tab w:val="left" w:pos="6481"/>
              </w:tabs>
              <w:spacing w:after="0"/>
              <w:jc w:val="center"/>
              <w:rPr>
                <w:rFonts w:asciiTheme="minorBidi" w:hAnsiTheme="minorBidi"/>
                <w:b/>
                <w:szCs w:val="24"/>
              </w:rPr>
            </w:pPr>
            <w:r>
              <w:rPr>
                <w:rFonts w:asciiTheme="minorBidi" w:hAnsiTheme="minorBidi"/>
                <w:b/>
                <w:szCs w:val="24"/>
              </w:rPr>
              <w:t>October 2020</w:t>
            </w:r>
          </w:p>
        </w:tc>
      </w:tr>
    </w:tbl>
    <w:p w:rsidR="00243A1F" w:rsidRPr="0093377E" w:rsidRDefault="00243A1F" w:rsidP="0093377E">
      <w:pPr>
        <w:tabs>
          <w:tab w:val="left" w:pos="6481"/>
        </w:tabs>
        <w:jc w:val="center"/>
        <w:rPr>
          <w:rFonts w:asciiTheme="minorBidi" w:hAnsiTheme="minorBidi"/>
          <w:b/>
          <w:szCs w:val="24"/>
        </w:rPr>
      </w:pPr>
    </w:p>
    <w:p w:rsidR="00243A1F" w:rsidRPr="0093377E" w:rsidRDefault="00243A1F" w:rsidP="0093377E">
      <w:pPr>
        <w:tabs>
          <w:tab w:val="left" w:pos="6481"/>
        </w:tabs>
        <w:rPr>
          <w:rFonts w:asciiTheme="minorBidi" w:hAnsiTheme="minorBidi"/>
          <w:b/>
          <w:szCs w:val="24"/>
          <w:u w:val="single"/>
        </w:rPr>
      </w:pPr>
      <w:r w:rsidRPr="0093377E">
        <w:rPr>
          <w:rFonts w:asciiTheme="minorBidi" w:hAnsiTheme="minorBidi"/>
          <w:b/>
          <w:szCs w:val="24"/>
          <w:u w:val="single"/>
        </w:rPr>
        <w:t>Approval Signatory:</w:t>
      </w:r>
    </w:p>
    <w:p w:rsidR="00243A1F" w:rsidRPr="0093377E" w:rsidRDefault="00243A1F" w:rsidP="0093377E">
      <w:pPr>
        <w:rPr>
          <w:rFonts w:asciiTheme="minorBidi" w:hAnsiTheme="minorBidi"/>
          <w:b/>
          <w:szCs w:val="24"/>
        </w:rPr>
      </w:pPr>
      <w:r w:rsidRPr="0093377E">
        <w:rPr>
          <w:rFonts w:asciiTheme="minorBidi" w:hAnsiTheme="minorBidi"/>
          <w:b/>
          <w:szCs w:val="24"/>
        </w:rPr>
        <w:t>Name:</w:t>
      </w:r>
      <w:r w:rsidRPr="0093377E">
        <w:rPr>
          <w:rFonts w:asciiTheme="minorBidi" w:hAnsiTheme="minorBidi"/>
          <w:b/>
          <w:szCs w:val="24"/>
        </w:rPr>
        <w:tab/>
      </w:r>
      <w:r w:rsidRPr="0093377E">
        <w:rPr>
          <w:rFonts w:asciiTheme="minorBidi" w:hAnsiTheme="minorBidi"/>
          <w:b/>
          <w:szCs w:val="24"/>
        </w:rPr>
        <w:tab/>
        <w:t>Dr. Hibah Shata</w:t>
      </w:r>
    </w:p>
    <w:p w:rsidR="00243A1F" w:rsidRPr="0093377E" w:rsidRDefault="00243A1F" w:rsidP="0093377E">
      <w:pPr>
        <w:rPr>
          <w:rFonts w:asciiTheme="minorBidi" w:hAnsiTheme="minorBidi"/>
          <w:b/>
          <w:szCs w:val="24"/>
        </w:rPr>
      </w:pPr>
      <w:r w:rsidRPr="0093377E">
        <w:rPr>
          <w:rFonts w:asciiTheme="minorBidi" w:hAnsiTheme="minorBidi"/>
          <w:b/>
          <w:szCs w:val="24"/>
        </w:rPr>
        <w:t>Designation/Title:</w:t>
      </w:r>
      <w:r w:rsidRPr="0093377E">
        <w:rPr>
          <w:rFonts w:asciiTheme="minorBidi" w:hAnsiTheme="minorBidi"/>
          <w:b/>
          <w:szCs w:val="24"/>
        </w:rPr>
        <w:tab/>
        <w:t>Chief Executive Officer</w:t>
      </w:r>
      <w:r w:rsidR="002B3D6A" w:rsidRPr="0093377E">
        <w:rPr>
          <w:rFonts w:asciiTheme="minorBidi" w:hAnsiTheme="minorBidi"/>
          <w:b/>
          <w:szCs w:val="24"/>
        </w:rPr>
        <w:t>/Managing Director</w:t>
      </w:r>
    </w:p>
    <w:p w:rsidR="00243A1F" w:rsidRPr="0093377E" w:rsidRDefault="00243A1F" w:rsidP="0093377E">
      <w:pPr>
        <w:rPr>
          <w:rFonts w:asciiTheme="minorBidi" w:hAnsiTheme="minorBidi"/>
          <w:b/>
          <w:szCs w:val="24"/>
        </w:rPr>
      </w:pPr>
      <w:r w:rsidRPr="0093377E">
        <w:rPr>
          <w:rFonts w:asciiTheme="minorBidi" w:hAnsiTheme="minorBidi"/>
          <w:b/>
          <w:szCs w:val="24"/>
        </w:rPr>
        <w:t>Date:</w:t>
      </w:r>
      <w:r w:rsidRPr="0093377E">
        <w:rPr>
          <w:rFonts w:asciiTheme="minorBidi" w:hAnsiTheme="minorBidi"/>
          <w:b/>
          <w:szCs w:val="24"/>
        </w:rPr>
        <w:tab/>
      </w:r>
      <w:r w:rsidRPr="0093377E">
        <w:rPr>
          <w:rFonts w:asciiTheme="minorBidi" w:hAnsiTheme="minorBidi"/>
          <w:b/>
          <w:szCs w:val="24"/>
        </w:rPr>
        <w:tab/>
      </w:r>
      <w:r w:rsidRPr="0093377E">
        <w:rPr>
          <w:rFonts w:asciiTheme="minorBidi" w:hAnsiTheme="minorBidi"/>
          <w:b/>
          <w:szCs w:val="24"/>
        </w:rPr>
        <w:tab/>
      </w:r>
      <w:r w:rsidR="002B3D6A" w:rsidRPr="0093377E">
        <w:rPr>
          <w:rFonts w:asciiTheme="minorBidi" w:hAnsiTheme="minorBidi"/>
          <w:b/>
          <w:szCs w:val="24"/>
        </w:rPr>
        <w:t>01 October 2018</w:t>
      </w:r>
    </w:p>
    <w:p w:rsidR="00243A1F" w:rsidRPr="0093377E" w:rsidRDefault="00243A1F" w:rsidP="0093377E">
      <w:pPr>
        <w:tabs>
          <w:tab w:val="left" w:pos="6481"/>
        </w:tabs>
        <w:rPr>
          <w:rFonts w:asciiTheme="minorBidi" w:hAnsiTheme="minorBidi"/>
          <w:b/>
          <w:szCs w:val="24"/>
        </w:rPr>
      </w:pPr>
    </w:p>
    <w:p w:rsidR="00243A1F" w:rsidRPr="0093377E" w:rsidRDefault="00243A1F" w:rsidP="0093377E">
      <w:pPr>
        <w:tabs>
          <w:tab w:val="left" w:pos="6481"/>
        </w:tabs>
        <w:rPr>
          <w:rFonts w:asciiTheme="minorBidi" w:hAnsiTheme="minorBidi"/>
          <w:b/>
          <w:szCs w:val="24"/>
        </w:rPr>
      </w:pPr>
      <w:r w:rsidRPr="0093377E">
        <w:rPr>
          <w:rFonts w:asciiTheme="minorBidi" w:hAnsiTheme="minorBidi"/>
          <w:b/>
          <w:szCs w:val="24"/>
        </w:rPr>
        <w:t>Signature</w:t>
      </w:r>
      <w:proofErr w:type="gramStart"/>
      <w:r w:rsidRPr="0093377E">
        <w:rPr>
          <w:rFonts w:asciiTheme="minorBidi" w:hAnsiTheme="minorBidi"/>
          <w:b/>
          <w:szCs w:val="24"/>
        </w:rPr>
        <w:t>:_</w:t>
      </w:r>
      <w:proofErr w:type="gramEnd"/>
      <w:r w:rsidRPr="0093377E">
        <w:rPr>
          <w:rFonts w:asciiTheme="minorBidi" w:hAnsiTheme="minorBidi"/>
          <w:b/>
          <w:szCs w:val="24"/>
        </w:rPr>
        <w:t>_________________________________________________________</w:t>
      </w:r>
    </w:p>
    <w:p w:rsidR="00243A1F" w:rsidRPr="0093377E" w:rsidRDefault="00243A1F" w:rsidP="0093377E">
      <w:pPr>
        <w:tabs>
          <w:tab w:val="left" w:pos="6481"/>
        </w:tabs>
        <w:rPr>
          <w:rFonts w:asciiTheme="minorBidi" w:hAnsiTheme="minorBidi"/>
          <w:b/>
          <w:szCs w:val="24"/>
          <w:u w:val="single"/>
        </w:rPr>
      </w:pPr>
      <w:r w:rsidRPr="0093377E">
        <w:rPr>
          <w:rFonts w:asciiTheme="minorBidi" w:hAnsiTheme="minorBidi"/>
          <w:b/>
          <w:szCs w:val="24"/>
          <w:u w:val="single"/>
        </w:rPr>
        <w:t>Company Stamp:</w:t>
      </w:r>
    </w:p>
    <w:p w:rsidR="00ED5C6C" w:rsidRPr="0093377E" w:rsidRDefault="00ED5C6C" w:rsidP="0093377E">
      <w:pPr>
        <w:rPr>
          <w:rFonts w:asciiTheme="minorBidi" w:eastAsiaTheme="majorEastAsia" w:hAnsiTheme="minorBidi"/>
          <w:b/>
          <w:bCs/>
          <w:color w:val="000000" w:themeColor="text1"/>
          <w:szCs w:val="24"/>
        </w:rPr>
      </w:pPr>
    </w:p>
    <w:sectPr w:rsidR="00ED5C6C" w:rsidRPr="0093377E" w:rsidSect="00ED5C6C">
      <w:headerReference w:type="default" r:id="rId11"/>
      <w:footerReference w:type="default" r:id="rId12"/>
      <w:footerReference w:type="first" r:id="rId13"/>
      <w:pgSz w:w="11907" w:h="16839" w:code="9"/>
      <w:pgMar w:top="2070" w:right="1440" w:bottom="1440" w:left="1440" w:header="720" w:footer="1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9D" w:rsidRDefault="003A519D" w:rsidP="0048300E">
      <w:pPr>
        <w:spacing w:after="0"/>
      </w:pPr>
      <w:r>
        <w:separator/>
      </w:r>
    </w:p>
  </w:endnote>
  <w:endnote w:type="continuationSeparator" w:id="0">
    <w:p w:rsidR="003A519D" w:rsidRDefault="003A519D" w:rsidP="004830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9D" w:rsidRPr="00577D26" w:rsidRDefault="003A519D" w:rsidP="008F7E0B">
    <w:pPr>
      <w:spacing w:after="0"/>
      <w:jc w:val="center"/>
      <w:rPr>
        <w:rFonts w:cs="Arial"/>
        <w:sz w:val="20"/>
        <w:szCs w:val="20"/>
      </w:rPr>
    </w:pPr>
    <w:r>
      <w:rPr>
        <w:rFonts w:cs="Arial"/>
        <w:sz w:val="20"/>
        <w:szCs w:val="20"/>
      </w:rPr>
      <w:t xml:space="preserve">Maharat Learning Center, </w:t>
    </w:r>
  </w:p>
  <w:p w:rsidR="003A519D" w:rsidRPr="00577D26" w:rsidRDefault="003A519D" w:rsidP="0036531D">
    <w:pPr>
      <w:spacing w:after="0"/>
      <w:jc w:val="center"/>
      <w:rPr>
        <w:rFonts w:cs="Arial"/>
        <w:sz w:val="20"/>
        <w:szCs w:val="20"/>
      </w:rPr>
    </w:pPr>
    <w:proofErr w:type="spellStart"/>
    <w:r>
      <w:rPr>
        <w:rFonts w:cs="Arial"/>
        <w:sz w:val="20"/>
        <w:szCs w:val="20"/>
      </w:rPr>
      <w:t>Marsa</w:t>
    </w:r>
    <w:proofErr w:type="spellEnd"/>
    <w:r>
      <w:rPr>
        <w:rFonts w:cs="Arial"/>
        <w:sz w:val="20"/>
        <w:szCs w:val="20"/>
      </w:rPr>
      <w:t xml:space="preserve"> Plaza, Suite HP011, Ground Floor, Dubai Festival City, P.O. Box: 85864</w:t>
    </w:r>
    <w:r w:rsidRPr="00577D26">
      <w:rPr>
        <w:rFonts w:cs="Arial"/>
        <w:sz w:val="20"/>
        <w:szCs w:val="20"/>
      </w:rPr>
      <w:t>, Dubai, U.A.E.</w:t>
    </w:r>
  </w:p>
  <w:p w:rsidR="003A519D" w:rsidRPr="00577D26" w:rsidRDefault="003A519D" w:rsidP="008F7E0B">
    <w:pPr>
      <w:spacing w:after="0"/>
      <w:jc w:val="center"/>
      <w:rPr>
        <w:rFonts w:cs="Arial"/>
        <w:sz w:val="20"/>
        <w:szCs w:val="20"/>
      </w:rPr>
    </w:pPr>
    <w:r>
      <w:rPr>
        <w:rFonts w:cs="Arial"/>
        <w:sz w:val="20"/>
        <w:szCs w:val="20"/>
      </w:rPr>
      <w:t>Tel: +971 4 288 8104 / Web: www.maharatlearning.com</w:t>
    </w:r>
  </w:p>
  <w:p w:rsidR="003A519D" w:rsidRPr="000B2DCD" w:rsidRDefault="003A519D" w:rsidP="000B2DCD">
    <w:pPr>
      <w:spacing w:after="0"/>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9D" w:rsidRPr="00577D26" w:rsidRDefault="003A519D" w:rsidP="00533B2C">
    <w:pPr>
      <w:spacing w:after="0"/>
      <w:jc w:val="center"/>
      <w:rPr>
        <w:rFonts w:cs="Arial"/>
        <w:sz w:val="20"/>
        <w:szCs w:val="20"/>
      </w:rPr>
    </w:pPr>
    <w:r>
      <w:rPr>
        <w:rFonts w:cs="Arial"/>
        <w:sz w:val="20"/>
        <w:szCs w:val="20"/>
      </w:rPr>
      <w:t xml:space="preserve">Maharat Learning Center, </w:t>
    </w:r>
  </w:p>
  <w:p w:rsidR="003A519D" w:rsidRPr="00577D26" w:rsidRDefault="003A519D" w:rsidP="0036531D">
    <w:pPr>
      <w:spacing w:after="0"/>
      <w:jc w:val="center"/>
      <w:rPr>
        <w:rFonts w:cs="Arial"/>
        <w:sz w:val="20"/>
        <w:szCs w:val="20"/>
      </w:rPr>
    </w:pPr>
    <w:proofErr w:type="spellStart"/>
    <w:r>
      <w:rPr>
        <w:rFonts w:cs="Arial"/>
        <w:sz w:val="20"/>
        <w:szCs w:val="20"/>
      </w:rPr>
      <w:t>Marsa</w:t>
    </w:r>
    <w:proofErr w:type="spellEnd"/>
    <w:r>
      <w:rPr>
        <w:rFonts w:cs="Arial"/>
        <w:sz w:val="20"/>
        <w:szCs w:val="20"/>
      </w:rPr>
      <w:t xml:space="preserve"> Plaza, Suite HP011, Ground Floor, Dubai Festival City, P.O. Box: 85864</w:t>
    </w:r>
    <w:r w:rsidRPr="00577D26">
      <w:rPr>
        <w:rFonts w:cs="Arial"/>
        <w:sz w:val="20"/>
        <w:szCs w:val="20"/>
      </w:rPr>
      <w:t>, Dubai, U.A.E.</w:t>
    </w:r>
  </w:p>
  <w:p w:rsidR="003A519D" w:rsidRPr="00577D26" w:rsidRDefault="003A519D" w:rsidP="00533B2C">
    <w:pPr>
      <w:spacing w:after="0"/>
      <w:jc w:val="center"/>
      <w:rPr>
        <w:rFonts w:cs="Arial"/>
        <w:sz w:val="20"/>
        <w:szCs w:val="20"/>
      </w:rPr>
    </w:pPr>
    <w:r>
      <w:rPr>
        <w:rFonts w:cs="Arial"/>
        <w:sz w:val="20"/>
        <w:szCs w:val="20"/>
      </w:rPr>
      <w:t>Tel: +971 4 288 8104 / Web: www.maharatlearning.com</w:t>
    </w:r>
  </w:p>
  <w:p w:rsidR="003A519D" w:rsidRDefault="003A5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9D" w:rsidRDefault="003A519D" w:rsidP="0048300E">
      <w:pPr>
        <w:spacing w:after="0"/>
      </w:pPr>
      <w:r>
        <w:separator/>
      </w:r>
    </w:p>
  </w:footnote>
  <w:footnote w:type="continuationSeparator" w:id="0">
    <w:p w:rsidR="003A519D" w:rsidRDefault="003A519D" w:rsidP="004830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58"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668"/>
    </w:tblGrid>
    <w:tr w:rsidR="003A519D" w:rsidRPr="00CD0E51" w:rsidTr="00CD0E51">
      <w:trPr>
        <w:trHeight w:val="20"/>
      </w:trPr>
      <w:tc>
        <w:tcPr>
          <w:tcW w:w="4458" w:type="dxa"/>
          <w:gridSpan w:val="2"/>
          <w:vAlign w:val="center"/>
        </w:tcPr>
        <w:p w:rsidR="003A519D" w:rsidRPr="00CD0E51" w:rsidRDefault="003A519D" w:rsidP="003868B4">
          <w:pPr>
            <w:pStyle w:val="NoSpacing"/>
            <w:rPr>
              <w:rFonts w:asciiTheme="minorBidi" w:hAnsiTheme="minorBidi" w:cstheme="minorBidi"/>
              <w:noProof/>
              <w:sz w:val="20"/>
              <w:szCs w:val="20"/>
            </w:rPr>
          </w:pPr>
          <w:r w:rsidRPr="00CD0E51">
            <w:rPr>
              <w:rFonts w:asciiTheme="minorBidi" w:hAnsiTheme="minorBidi" w:cstheme="minorBidi"/>
              <w:b/>
              <w:noProof/>
              <w:sz w:val="20"/>
              <w:szCs w:val="20"/>
            </w:rPr>
            <w:drawing>
              <wp:anchor distT="0" distB="0" distL="114300" distR="114300" simplePos="0" relativeHeight="251659264" behindDoc="0" locked="0" layoutInCell="1" allowOverlap="1" wp14:anchorId="0C0A2742" wp14:editId="7C90C11A">
                <wp:simplePos x="0" y="0"/>
                <wp:positionH relativeFrom="column">
                  <wp:posOffset>-4184015</wp:posOffset>
                </wp:positionH>
                <wp:positionV relativeFrom="paragraph">
                  <wp:posOffset>-328295</wp:posOffset>
                </wp:positionV>
                <wp:extent cx="202057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D0E51">
            <w:rPr>
              <w:rFonts w:asciiTheme="minorBidi" w:hAnsiTheme="minorBidi" w:cstheme="minorBidi"/>
              <w:noProof/>
              <w:sz w:val="20"/>
              <w:szCs w:val="20"/>
            </w:rPr>
            <w:t xml:space="preserve">Name: </w:t>
          </w:r>
          <w:r>
            <w:rPr>
              <w:rFonts w:asciiTheme="minorBidi" w:hAnsiTheme="minorBidi" w:cstheme="minorBidi"/>
              <w:noProof/>
              <w:sz w:val="20"/>
              <w:szCs w:val="20"/>
            </w:rPr>
            <w:t>Incident Reporting Policy</w:t>
          </w:r>
        </w:p>
      </w:tc>
    </w:tr>
    <w:tr w:rsidR="003A519D" w:rsidRPr="00CD0E51" w:rsidTr="00CD0E51">
      <w:trPr>
        <w:trHeight w:val="20"/>
      </w:trPr>
      <w:tc>
        <w:tcPr>
          <w:tcW w:w="2790" w:type="dxa"/>
          <w:vAlign w:val="center"/>
        </w:tcPr>
        <w:p w:rsidR="003A519D" w:rsidRPr="00CD0E51" w:rsidRDefault="003A519D" w:rsidP="003868B4">
          <w:pPr>
            <w:pStyle w:val="NoSpacing"/>
            <w:rPr>
              <w:rFonts w:asciiTheme="minorBidi" w:hAnsiTheme="minorBidi" w:cstheme="minorBidi"/>
              <w:sz w:val="20"/>
              <w:szCs w:val="20"/>
            </w:rPr>
          </w:pPr>
          <w:r w:rsidRPr="00CD0E51">
            <w:rPr>
              <w:rFonts w:asciiTheme="minorBidi" w:hAnsiTheme="minorBidi" w:cstheme="minorBidi"/>
              <w:sz w:val="20"/>
              <w:szCs w:val="20"/>
            </w:rPr>
            <w:t xml:space="preserve">Creation Date: </w:t>
          </w:r>
          <w:r>
            <w:rPr>
              <w:rFonts w:asciiTheme="minorBidi" w:hAnsiTheme="minorBidi" w:cstheme="minorBidi"/>
              <w:sz w:val="20"/>
              <w:szCs w:val="20"/>
            </w:rPr>
            <w:t>October 2018</w:t>
          </w:r>
        </w:p>
      </w:tc>
      <w:tc>
        <w:tcPr>
          <w:tcW w:w="1668" w:type="dxa"/>
          <w:vAlign w:val="center"/>
        </w:tcPr>
        <w:p w:rsidR="003A519D" w:rsidRPr="00CD0E51" w:rsidRDefault="003A519D" w:rsidP="003868B4">
          <w:pPr>
            <w:pStyle w:val="NoSpacing"/>
            <w:rPr>
              <w:rFonts w:asciiTheme="minorBidi" w:hAnsiTheme="minorBidi" w:cstheme="minorBidi"/>
              <w:sz w:val="20"/>
              <w:szCs w:val="20"/>
            </w:rPr>
          </w:pPr>
          <w:r w:rsidRPr="00CD0E51">
            <w:rPr>
              <w:rFonts w:asciiTheme="minorBidi" w:hAnsiTheme="minorBidi" w:cstheme="minorBidi"/>
              <w:sz w:val="20"/>
              <w:szCs w:val="20"/>
            </w:rPr>
            <w:t>Doc.#: HSE</w:t>
          </w:r>
          <w:r>
            <w:rPr>
              <w:rFonts w:asciiTheme="minorBidi" w:hAnsiTheme="minorBidi" w:cstheme="minorBidi"/>
              <w:sz w:val="20"/>
              <w:szCs w:val="20"/>
            </w:rPr>
            <w:t>020</w:t>
          </w:r>
        </w:p>
      </w:tc>
    </w:tr>
    <w:tr w:rsidR="003A519D" w:rsidRPr="00CD0E51" w:rsidTr="00CD0E51">
      <w:trPr>
        <w:trHeight w:val="20"/>
      </w:trPr>
      <w:tc>
        <w:tcPr>
          <w:tcW w:w="2790" w:type="dxa"/>
          <w:vAlign w:val="center"/>
        </w:tcPr>
        <w:p w:rsidR="003A519D" w:rsidRPr="00CD0E51" w:rsidRDefault="003A519D" w:rsidP="003868B4">
          <w:pPr>
            <w:pStyle w:val="NoSpacing"/>
            <w:rPr>
              <w:rFonts w:asciiTheme="minorBidi" w:hAnsiTheme="minorBidi" w:cstheme="minorBidi"/>
              <w:sz w:val="20"/>
              <w:szCs w:val="20"/>
            </w:rPr>
          </w:pPr>
          <w:r w:rsidRPr="00CD0E51">
            <w:rPr>
              <w:rFonts w:asciiTheme="minorBidi" w:hAnsiTheme="minorBidi" w:cstheme="minorBidi"/>
              <w:sz w:val="20"/>
              <w:szCs w:val="20"/>
            </w:rPr>
            <w:t xml:space="preserve">Revision Date: </w:t>
          </w:r>
          <w:r>
            <w:rPr>
              <w:rFonts w:asciiTheme="minorBidi" w:hAnsiTheme="minorBidi" w:cstheme="minorBidi"/>
              <w:sz w:val="20"/>
              <w:szCs w:val="20"/>
            </w:rPr>
            <w:t>N/A</w:t>
          </w:r>
        </w:p>
      </w:tc>
      <w:tc>
        <w:tcPr>
          <w:tcW w:w="1668" w:type="dxa"/>
          <w:vAlign w:val="center"/>
        </w:tcPr>
        <w:p w:rsidR="003A519D" w:rsidRPr="00CD0E51" w:rsidRDefault="003A519D" w:rsidP="00CD0E51">
          <w:pPr>
            <w:pStyle w:val="NoSpacing"/>
            <w:rPr>
              <w:rFonts w:asciiTheme="minorBidi" w:hAnsiTheme="minorBidi" w:cstheme="minorBidi"/>
              <w:sz w:val="20"/>
              <w:szCs w:val="20"/>
            </w:rPr>
          </w:pPr>
          <w:r>
            <w:rPr>
              <w:rFonts w:asciiTheme="minorBidi" w:hAnsiTheme="minorBidi" w:cstheme="minorBidi"/>
              <w:sz w:val="20"/>
              <w:szCs w:val="20"/>
            </w:rPr>
            <w:t>Version#: V.1</w:t>
          </w:r>
        </w:p>
      </w:tc>
    </w:tr>
    <w:tr w:rsidR="003A519D" w:rsidRPr="00CD0E51" w:rsidTr="00CD0E51">
      <w:trPr>
        <w:trHeight w:val="20"/>
      </w:trPr>
      <w:tc>
        <w:tcPr>
          <w:tcW w:w="2790" w:type="dxa"/>
          <w:vAlign w:val="center"/>
        </w:tcPr>
        <w:p w:rsidR="003A519D" w:rsidRPr="00CD0E51" w:rsidRDefault="003A519D" w:rsidP="00CD0E51">
          <w:pPr>
            <w:pStyle w:val="NoSpacing"/>
            <w:rPr>
              <w:rFonts w:asciiTheme="minorBidi" w:hAnsiTheme="minorBidi" w:cstheme="minorBidi"/>
              <w:sz w:val="20"/>
              <w:szCs w:val="20"/>
            </w:rPr>
          </w:pPr>
          <w:r>
            <w:rPr>
              <w:rFonts w:asciiTheme="minorBidi" w:hAnsiTheme="minorBidi" w:cstheme="minorBidi"/>
              <w:sz w:val="20"/>
              <w:szCs w:val="20"/>
            </w:rPr>
            <w:t xml:space="preserve">Attachments: [X] Yes [  </w:t>
          </w:r>
          <w:r w:rsidRPr="00CD0E51">
            <w:rPr>
              <w:rFonts w:asciiTheme="minorBidi" w:hAnsiTheme="minorBidi" w:cstheme="minorBidi"/>
              <w:sz w:val="20"/>
              <w:szCs w:val="20"/>
            </w:rPr>
            <w:t xml:space="preserve">] No     </w:t>
          </w:r>
        </w:p>
      </w:tc>
      <w:tc>
        <w:tcPr>
          <w:tcW w:w="1668" w:type="dxa"/>
          <w:vAlign w:val="center"/>
        </w:tcPr>
        <w:p w:rsidR="003A519D" w:rsidRPr="00CD0E51" w:rsidRDefault="003A519D" w:rsidP="00CD0E51">
          <w:pPr>
            <w:pStyle w:val="NoSpacing"/>
            <w:rPr>
              <w:rFonts w:asciiTheme="minorBidi" w:hAnsiTheme="minorBidi" w:cstheme="minorBidi"/>
              <w:sz w:val="20"/>
              <w:szCs w:val="20"/>
            </w:rPr>
          </w:pPr>
          <w:r w:rsidRPr="00CD0E51">
            <w:rPr>
              <w:rFonts w:asciiTheme="minorBidi" w:hAnsiTheme="minorBidi" w:cstheme="minorBidi"/>
              <w:sz w:val="20"/>
              <w:szCs w:val="20"/>
            </w:rPr>
            <w:t xml:space="preserve">Page </w:t>
          </w:r>
          <w:r w:rsidRPr="00CD0E51">
            <w:rPr>
              <w:rFonts w:asciiTheme="minorBidi" w:hAnsiTheme="minorBidi" w:cstheme="minorBidi"/>
              <w:b/>
              <w:sz w:val="20"/>
              <w:szCs w:val="20"/>
            </w:rPr>
            <w:fldChar w:fldCharType="begin"/>
          </w:r>
          <w:r w:rsidRPr="00CD0E51">
            <w:rPr>
              <w:rFonts w:asciiTheme="minorBidi" w:hAnsiTheme="minorBidi" w:cstheme="minorBidi"/>
              <w:b/>
              <w:sz w:val="20"/>
              <w:szCs w:val="20"/>
            </w:rPr>
            <w:instrText xml:space="preserve"> PAGE  \* Arabic  \* MERGEFORMAT </w:instrText>
          </w:r>
          <w:r w:rsidRPr="00CD0E51">
            <w:rPr>
              <w:rFonts w:asciiTheme="minorBidi" w:hAnsiTheme="minorBidi" w:cstheme="minorBidi"/>
              <w:b/>
              <w:sz w:val="20"/>
              <w:szCs w:val="20"/>
            </w:rPr>
            <w:fldChar w:fldCharType="separate"/>
          </w:r>
          <w:r w:rsidR="00BA727E">
            <w:rPr>
              <w:rFonts w:asciiTheme="minorBidi" w:hAnsiTheme="minorBidi" w:cstheme="minorBidi"/>
              <w:b/>
              <w:noProof/>
              <w:sz w:val="20"/>
              <w:szCs w:val="20"/>
            </w:rPr>
            <w:t>2</w:t>
          </w:r>
          <w:r w:rsidRPr="00CD0E51">
            <w:rPr>
              <w:rFonts w:asciiTheme="minorBidi" w:hAnsiTheme="minorBidi" w:cstheme="minorBidi"/>
              <w:b/>
              <w:sz w:val="20"/>
              <w:szCs w:val="20"/>
            </w:rPr>
            <w:fldChar w:fldCharType="end"/>
          </w:r>
          <w:r w:rsidRPr="00CD0E51">
            <w:rPr>
              <w:rFonts w:asciiTheme="minorBidi" w:hAnsiTheme="minorBidi" w:cstheme="minorBidi"/>
              <w:sz w:val="20"/>
              <w:szCs w:val="20"/>
            </w:rPr>
            <w:t xml:space="preserve"> of </w:t>
          </w:r>
          <w:r w:rsidRPr="00CD0E51">
            <w:rPr>
              <w:rFonts w:asciiTheme="minorBidi" w:hAnsiTheme="minorBidi" w:cstheme="minorBidi"/>
              <w:sz w:val="20"/>
              <w:szCs w:val="20"/>
            </w:rPr>
            <w:fldChar w:fldCharType="begin"/>
          </w:r>
          <w:r w:rsidRPr="00CD0E51">
            <w:rPr>
              <w:rFonts w:asciiTheme="minorBidi" w:hAnsiTheme="minorBidi" w:cstheme="minorBidi"/>
              <w:sz w:val="20"/>
              <w:szCs w:val="20"/>
            </w:rPr>
            <w:instrText xml:space="preserve"> NUMPAGES  \* Arabic  \* MERGEFORMAT </w:instrText>
          </w:r>
          <w:r w:rsidRPr="00CD0E51">
            <w:rPr>
              <w:rFonts w:asciiTheme="minorBidi" w:hAnsiTheme="minorBidi" w:cstheme="minorBidi"/>
              <w:sz w:val="20"/>
              <w:szCs w:val="20"/>
            </w:rPr>
            <w:fldChar w:fldCharType="separate"/>
          </w:r>
          <w:r w:rsidR="00BA727E" w:rsidRPr="00BA727E">
            <w:rPr>
              <w:rFonts w:asciiTheme="minorBidi" w:hAnsiTheme="minorBidi" w:cstheme="minorBidi"/>
              <w:b/>
              <w:noProof/>
              <w:sz w:val="20"/>
              <w:szCs w:val="20"/>
            </w:rPr>
            <w:t>11</w:t>
          </w:r>
          <w:r w:rsidRPr="00CD0E51">
            <w:rPr>
              <w:rFonts w:asciiTheme="minorBidi" w:hAnsiTheme="minorBidi" w:cstheme="minorBidi"/>
              <w:b/>
              <w:noProof/>
              <w:sz w:val="20"/>
              <w:szCs w:val="20"/>
            </w:rPr>
            <w:fldChar w:fldCharType="end"/>
          </w:r>
        </w:p>
      </w:tc>
    </w:tr>
  </w:tbl>
  <w:p w:rsidR="003A519D" w:rsidRDefault="003A5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B8C"/>
    <w:multiLevelType w:val="hybridMultilevel"/>
    <w:tmpl w:val="92DA22C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08DD40A6"/>
    <w:multiLevelType w:val="multilevel"/>
    <w:tmpl w:val="A9BAF83A"/>
    <w:lvl w:ilvl="0">
      <w:start w:val="5"/>
      <w:numFmt w:val="decimal"/>
      <w:lvlText w:val="%1"/>
      <w:lvlJc w:val="left"/>
      <w:pPr>
        <w:ind w:left="480" w:hanging="480"/>
      </w:pPr>
    </w:lvl>
    <w:lvl w:ilvl="1">
      <w:start w:val="3"/>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D245CD4"/>
    <w:multiLevelType w:val="hybridMultilevel"/>
    <w:tmpl w:val="0324C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727631"/>
    <w:multiLevelType w:val="hybridMultilevel"/>
    <w:tmpl w:val="01626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DF642FD"/>
    <w:multiLevelType w:val="hybridMultilevel"/>
    <w:tmpl w:val="2C2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772CC"/>
    <w:multiLevelType w:val="hybridMultilevel"/>
    <w:tmpl w:val="C8E0E3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A5904A0"/>
    <w:multiLevelType w:val="multilevel"/>
    <w:tmpl w:val="418CE75A"/>
    <w:lvl w:ilvl="0">
      <w:start w:val="5"/>
      <w:numFmt w:val="decimal"/>
      <w:lvlText w:val="%1"/>
      <w:lvlJc w:val="left"/>
      <w:pPr>
        <w:ind w:left="480" w:hanging="480"/>
      </w:pPr>
    </w:lvl>
    <w:lvl w:ilvl="1">
      <w:start w:val="4"/>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C1C1EA0"/>
    <w:multiLevelType w:val="hybridMultilevel"/>
    <w:tmpl w:val="1DC453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48647899"/>
    <w:multiLevelType w:val="hybridMultilevel"/>
    <w:tmpl w:val="9104F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C26822"/>
    <w:multiLevelType w:val="hybridMultilevel"/>
    <w:tmpl w:val="6064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42C7415"/>
    <w:multiLevelType w:val="hybridMultilevel"/>
    <w:tmpl w:val="16FAD2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58712765"/>
    <w:multiLevelType w:val="hybridMultilevel"/>
    <w:tmpl w:val="6ED8E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9462B6C"/>
    <w:multiLevelType w:val="hybridMultilevel"/>
    <w:tmpl w:val="FAB0E2F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598B7FF3"/>
    <w:multiLevelType w:val="hybridMultilevel"/>
    <w:tmpl w:val="E15C4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7A025B"/>
    <w:multiLevelType w:val="hybridMultilevel"/>
    <w:tmpl w:val="1744EB80"/>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6156AA"/>
    <w:multiLevelType w:val="hybridMultilevel"/>
    <w:tmpl w:val="22162B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6006374"/>
    <w:multiLevelType w:val="hybridMultilevel"/>
    <w:tmpl w:val="6C267D7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nsid w:val="69495143"/>
    <w:multiLevelType w:val="hybridMultilevel"/>
    <w:tmpl w:val="8C4A538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B410A9"/>
    <w:multiLevelType w:val="hybridMultilevel"/>
    <w:tmpl w:val="A56A4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6300F6"/>
    <w:multiLevelType w:val="hybridMultilevel"/>
    <w:tmpl w:val="F88A47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7B826F2A"/>
    <w:multiLevelType w:val="hybridMultilevel"/>
    <w:tmpl w:val="B058D2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9"/>
  </w:num>
  <w:num w:numId="5">
    <w:abstractNumId w:val="18"/>
  </w:num>
  <w:num w:numId="6">
    <w:abstractNumId w:val="19"/>
  </w:num>
  <w:num w:numId="7">
    <w:abstractNumId w:val="3"/>
  </w:num>
  <w:num w:numId="8">
    <w:abstractNumId w:val="15"/>
  </w:num>
  <w:num w:numId="9">
    <w:abstractNumId w:val="17"/>
  </w:num>
  <w:num w:numId="10">
    <w:abstractNumId w:val="14"/>
  </w:num>
  <w:num w:numId="11">
    <w:abstractNumId w:val="1"/>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0"/>
  </w:num>
  <w:num w:numId="15">
    <w:abstractNumId w:val="6"/>
    <w:lvlOverride w:ilvl="0">
      <w:startOverride w:val="5"/>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1"/>
  </w:num>
  <w:num w:numId="19">
    <w:abstractNumId w:val="4"/>
  </w:num>
  <w:num w:numId="20">
    <w:abstractNumId w:val="12"/>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E"/>
    <w:rsid w:val="00002584"/>
    <w:rsid w:val="000038C9"/>
    <w:rsid w:val="00015548"/>
    <w:rsid w:val="000178B7"/>
    <w:rsid w:val="00017CF0"/>
    <w:rsid w:val="0002613A"/>
    <w:rsid w:val="0003111B"/>
    <w:rsid w:val="00031ADA"/>
    <w:rsid w:val="00040279"/>
    <w:rsid w:val="0004253B"/>
    <w:rsid w:val="00054A45"/>
    <w:rsid w:val="00057BCA"/>
    <w:rsid w:val="00060009"/>
    <w:rsid w:val="00062758"/>
    <w:rsid w:val="00065A6A"/>
    <w:rsid w:val="00074522"/>
    <w:rsid w:val="00074D7C"/>
    <w:rsid w:val="000801B1"/>
    <w:rsid w:val="0008395C"/>
    <w:rsid w:val="00083D5B"/>
    <w:rsid w:val="000A2E94"/>
    <w:rsid w:val="000A553E"/>
    <w:rsid w:val="000A6394"/>
    <w:rsid w:val="000B1BBA"/>
    <w:rsid w:val="000B2DCD"/>
    <w:rsid w:val="000B57DA"/>
    <w:rsid w:val="000D0A74"/>
    <w:rsid w:val="000D1FFD"/>
    <w:rsid w:val="000D457A"/>
    <w:rsid w:val="000D7BEA"/>
    <w:rsid w:val="000F67F1"/>
    <w:rsid w:val="000F6DD1"/>
    <w:rsid w:val="00104462"/>
    <w:rsid w:val="0011036F"/>
    <w:rsid w:val="001165DF"/>
    <w:rsid w:val="001203EE"/>
    <w:rsid w:val="0013048E"/>
    <w:rsid w:val="00132496"/>
    <w:rsid w:val="00137B14"/>
    <w:rsid w:val="00144AF6"/>
    <w:rsid w:val="0016112D"/>
    <w:rsid w:val="001752AA"/>
    <w:rsid w:val="001806E0"/>
    <w:rsid w:val="00181821"/>
    <w:rsid w:val="00192263"/>
    <w:rsid w:val="00193C0A"/>
    <w:rsid w:val="001A6218"/>
    <w:rsid w:val="001B6944"/>
    <w:rsid w:val="001B7A7D"/>
    <w:rsid w:val="001D0561"/>
    <w:rsid w:val="001D3486"/>
    <w:rsid w:val="001D56ED"/>
    <w:rsid w:val="001D64D6"/>
    <w:rsid w:val="001E1E29"/>
    <w:rsid w:val="001E1FBE"/>
    <w:rsid w:val="001F598D"/>
    <w:rsid w:val="001F67D5"/>
    <w:rsid w:val="002246BE"/>
    <w:rsid w:val="00224B4F"/>
    <w:rsid w:val="00230A26"/>
    <w:rsid w:val="00230B65"/>
    <w:rsid w:val="002345BD"/>
    <w:rsid w:val="00241FA8"/>
    <w:rsid w:val="00243A1F"/>
    <w:rsid w:val="00245CBE"/>
    <w:rsid w:val="0025016D"/>
    <w:rsid w:val="0025267A"/>
    <w:rsid w:val="00263721"/>
    <w:rsid w:val="00265351"/>
    <w:rsid w:val="00270BAC"/>
    <w:rsid w:val="00275206"/>
    <w:rsid w:val="00294C98"/>
    <w:rsid w:val="00294CC3"/>
    <w:rsid w:val="002957D8"/>
    <w:rsid w:val="002A213F"/>
    <w:rsid w:val="002A2D31"/>
    <w:rsid w:val="002B388C"/>
    <w:rsid w:val="002B3D6A"/>
    <w:rsid w:val="002C5145"/>
    <w:rsid w:val="002D4585"/>
    <w:rsid w:val="002F247A"/>
    <w:rsid w:val="002F4202"/>
    <w:rsid w:val="002F6B28"/>
    <w:rsid w:val="002F787F"/>
    <w:rsid w:val="00300D15"/>
    <w:rsid w:val="003036C4"/>
    <w:rsid w:val="00310A64"/>
    <w:rsid w:val="00312B3A"/>
    <w:rsid w:val="003371D2"/>
    <w:rsid w:val="00337A1E"/>
    <w:rsid w:val="0034099A"/>
    <w:rsid w:val="00341CC5"/>
    <w:rsid w:val="0035413A"/>
    <w:rsid w:val="00361A1D"/>
    <w:rsid w:val="00364467"/>
    <w:rsid w:val="0036531D"/>
    <w:rsid w:val="003751D6"/>
    <w:rsid w:val="00385445"/>
    <w:rsid w:val="003868B4"/>
    <w:rsid w:val="00394067"/>
    <w:rsid w:val="003A24A1"/>
    <w:rsid w:val="003A519D"/>
    <w:rsid w:val="003B1857"/>
    <w:rsid w:val="003B1D10"/>
    <w:rsid w:val="003B7111"/>
    <w:rsid w:val="003C12A3"/>
    <w:rsid w:val="003C3663"/>
    <w:rsid w:val="003C6258"/>
    <w:rsid w:val="003C6AD6"/>
    <w:rsid w:val="003E1FE7"/>
    <w:rsid w:val="003E51AD"/>
    <w:rsid w:val="003F4408"/>
    <w:rsid w:val="003F447A"/>
    <w:rsid w:val="003F7967"/>
    <w:rsid w:val="00403FBE"/>
    <w:rsid w:val="00406F75"/>
    <w:rsid w:val="00424C1F"/>
    <w:rsid w:val="00425540"/>
    <w:rsid w:val="00426AF6"/>
    <w:rsid w:val="004364F0"/>
    <w:rsid w:val="004453DC"/>
    <w:rsid w:val="00450B6E"/>
    <w:rsid w:val="00454ABF"/>
    <w:rsid w:val="00463D68"/>
    <w:rsid w:val="00467430"/>
    <w:rsid w:val="00471A26"/>
    <w:rsid w:val="0048300E"/>
    <w:rsid w:val="00491F43"/>
    <w:rsid w:val="00493829"/>
    <w:rsid w:val="004A36BD"/>
    <w:rsid w:val="004A4562"/>
    <w:rsid w:val="004A4BD5"/>
    <w:rsid w:val="004C21E2"/>
    <w:rsid w:val="004C3A9E"/>
    <w:rsid w:val="004C4E3D"/>
    <w:rsid w:val="004C5DA2"/>
    <w:rsid w:val="004D31FB"/>
    <w:rsid w:val="004F05A3"/>
    <w:rsid w:val="004F1490"/>
    <w:rsid w:val="00504724"/>
    <w:rsid w:val="00505611"/>
    <w:rsid w:val="005102CD"/>
    <w:rsid w:val="00512EEF"/>
    <w:rsid w:val="00512F2B"/>
    <w:rsid w:val="00521513"/>
    <w:rsid w:val="00526424"/>
    <w:rsid w:val="00526D16"/>
    <w:rsid w:val="0052737F"/>
    <w:rsid w:val="005315D4"/>
    <w:rsid w:val="00533B2C"/>
    <w:rsid w:val="00544FF3"/>
    <w:rsid w:val="00561C89"/>
    <w:rsid w:val="00563886"/>
    <w:rsid w:val="005715E6"/>
    <w:rsid w:val="0057473F"/>
    <w:rsid w:val="00575AE0"/>
    <w:rsid w:val="0059608B"/>
    <w:rsid w:val="00596A4E"/>
    <w:rsid w:val="005A2D45"/>
    <w:rsid w:val="005A6B1B"/>
    <w:rsid w:val="005C46D3"/>
    <w:rsid w:val="005C63BF"/>
    <w:rsid w:val="005D3BDF"/>
    <w:rsid w:val="005E0072"/>
    <w:rsid w:val="005E69BF"/>
    <w:rsid w:val="005F08E4"/>
    <w:rsid w:val="005F0C20"/>
    <w:rsid w:val="005F1701"/>
    <w:rsid w:val="005F1B8D"/>
    <w:rsid w:val="005F2EEB"/>
    <w:rsid w:val="005F59E1"/>
    <w:rsid w:val="00603720"/>
    <w:rsid w:val="006211D2"/>
    <w:rsid w:val="00622CDE"/>
    <w:rsid w:val="006514AF"/>
    <w:rsid w:val="0065433E"/>
    <w:rsid w:val="00654610"/>
    <w:rsid w:val="00656B22"/>
    <w:rsid w:val="00657DCB"/>
    <w:rsid w:val="0066533B"/>
    <w:rsid w:val="00674B04"/>
    <w:rsid w:val="00676A93"/>
    <w:rsid w:val="0068547A"/>
    <w:rsid w:val="00685E27"/>
    <w:rsid w:val="00687B3B"/>
    <w:rsid w:val="00692903"/>
    <w:rsid w:val="006A31E4"/>
    <w:rsid w:val="006A76B7"/>
    <w:rsid w:val="006B1F60"/>
    <w:rsid w:val="006C4106"/>
    <w:rsid w:val="006E213D"/>
    <w:rsid w:val="006F204E"/>
    <w:rsid w:val="007149CE"/>
    <w:rsid w:val="007226C5"/>
    <w:rsid w:val="00730CBE"/>
    <w:rsid w:val="007312E0"/>
    <w:rsid w:val="00735EB8"/>
    <w:rsid w:val="0074132B"/>
    <w:rsid w:val="007547E4"/>
    <w:rsid w:val="00770C63"/>
    <w:rsid w:val="0077192E"/>
    <w:rsid w:val="00792385"/>
    <w:rsid w:val="00795F32"/>
    <w:rsid w:val="007A2202"/>
    <w:rsid w:val="007B2A5A"/>
    <w:rsid w:val="007B7C83"/>
    <w:rsid w:val="007C7560"/>
    <w:rsid w:val="007E7956"/>
    <w:rsid w:val="007F4EF4"/>
    <w:rsid w:val="00806026"/>
    <w:rsid w:val="008128B2"/>
    <w:rsid w:val="008213B2"/>
    <w:rsid w:val="00825261"/>
    <w:rsid w:val="008336EF"/>
    <w:rsid w:val="0085030E"/>
    <w:rsid w:val="00854B72"/>
    <w:rsid w:val="00854C44"/>
    <w:rsid w:val="00857479"/>
    <w:rsid w:val="00870FE8"/>
    <w:rsid w:val="00884C34"/>
    <w:rsid w:val="008950B3"/>
    <w:rsid w:val="008A5D83"/>
    <w:rsid w:val="008B0EFE"/>
    <w:rsid w:val="008C4D90"/>
    <w:rsid w:val="008D62B3"/>
    <w:rsid w:val="008E4ED8"/>
    <w:rsid w:val="008E5A14"/>
    <w:rsid w:val="008E5A1B"/>
    <w:rsid w:val="008F02BC"/>
    <w:rsid w:val="008F213A"/>
    <w:rsid w:val="008F39B2"/>
    <w:rsid w:val="008F7E0B"/>
    <w:rsid w:val="00901E14"/>
    <w:rsid w:val="00904FA6"/>
    <w:rsid w:val="0090607F"/>
    <w:rsid w:val="0091620C"/>
    <w:rsid w:val="0093054A"/>
    <w:rsid w:val="0093377E"/>
    <w:rsid w:val="00951D34"/>
    <w:rsid w:val="009628D4"/>
    <w:rsid w:val="0097070D"/>
    <w:rsid w:val="00972D7E"/>
    <w:rsid w:val="00973FB4"/>
    <w:rsid w:val="009858B2"/>
    <w:rsid w:val="0099054F"/>
    <w:rsid w:val="00995712"/>
    <w:rsid w:val="009B2527"/>
    <w:rsid w:val="009B5079"/>
    <w:rsid w:val="009C0047"/>
    <w:rsid w:val="009C2FE1"/>
    <w:rsid w:val="009E333B"/>
    <w:rsid w:val="009E5A0C"/>
    <w:rsid w:val="009E71E1"/>
    <w:rsid w:val="009F3DE8"/>
    <w:rsid w:val="00A02C75"/>
    <w:rsid w:val="00A10A3D"/>
    <w:rsid w:val="00A13949"/>
    <w:rsid w:val="00A2021C"/>
    <w:rsid w:val="00A22AF4"/>
    <w:rsid w:val="00A232D8"/>
    <w:rsid w:val="00A315E2"/>
    <w:rsid w:val="00A33852"/>
    <w:rsid w:val="00A37694"/>
    <w:rsid w:val="00A44215"/>
    <w:rsid w:val="00A5144F"/>
    <w:rsid w:val="00A64EE8"/>
    <w:rsid w:val="00A65AF8"/>
    <w:rsid w:val="00A91A28"/>
    <w:rsid w:val="00A92047"/>
    <w:rsid w:val="00A9591C"/>
    <w:rsid w:val="00A95F74"/>
    <w:rsid w:val="00AA5FA9"/>
    <w:rsid w:val="00AC2AB8"/>
    <w:rsid w:val="00AC3402"/>
    <w:rsid w:val="00AC7DA3"/>
    <w:rsid w:val="00AD6198"/>
    <w:rsid w:val="00AD7672"/>
    <w:rsid w:val="00AE61AC"/>
    <w:rsid w:val="00AF1063"/>
    <w:rsid w:val="00AF2783"/>
    <w:rsid w:val="00B02E40"/>
    <w:rsid w:val="00B035F6"/>
    <w:rsid w:val="00B11BEE"/>
    <w:rsid w:val="00B12F25"/>
    <w:rsid w:val="00B13EA4"/>
    <w:rsid w:val="00B16BB8"/>
    <w:rsid w:val="00B3187B"/>
    <w:rsid w:val="00B336D6"/>
    <w:rsid w:val="00B34952"/>
    <w:rsid w:val="00B34AD3"/>
    <w:rsid w:val="00B355E8"/>
    <w:rsid w:val="00B441FE"/>
    <w:rsid w:val="00B564BC"/>
    <w:rsid w:val="00B6133C"/>
    <w:rsid w:val="00B6476D"/>
    <w:rsid w:val="00B7091D"/>
    <w:rsid w:val="00B72693"/>
    <w:rsid w:val="00B751CC"/>
    <w:rsid w:val="00B81CC0"/>
    <w:rsid w:val="00B84872"/>
    <w:rsid w:val="00B8796C"/>
    <w:rsid w:val="00BA727E"/>
    <w:rsid w:val="00BC150F"/>
    <w:rsid w:val="00BD7C35"/>
    <w:rsid w:val="00BE12D8"/>
    <w:rsid w:val="00BE579C"/>
    <w:rsid w:val="00C04D7A"/>
    <w:rsid w:val="00C1302A"/>
    <w:rsid w:val="00C23220"/>
    <w:rsid w:val="00C23E96"/>
    <w:rsid w:val="00C3525F"/>
    <w:rsid w:val="00C409BC"/>
    <w:rsid w:val="00C44EA6"/>
    <w:rsid w:val="00C478BC"/>
    <w:rsid w:val="00C6494D"/>
    <w:rsid w:val="00C6728F"/>
    <w:rsid w:val="00C83F22"/>
    <w:rsid w:val="00CA19A8"/>
    <w:rsid w:val="00CB0741"/>
    <w:rsid w:val="00CB6205"/>
    <w:rsid w:val="00CC3019"/>
    <w:rsid w:val="00CD0E51"/>
    <w:rsid w:val="00CD1ADA"/>
    <w:rsid w:val="00CD3D43"/>
    <w:rsid w:val="00CE4C95"/>
    <w:rsid w:val="00D0073B"/>
    <w:rsid w:val="00D026CB"/>
    <w:rsid w:val="00D0647D"/>
    <w:rsid w:val="00D143E1"/>
    <w:rsid w:val="00D1562B"/>
    <w:rsid w:val="00D218CD"/>
    <w:rsid w:val="00D22EBB"/>
    <w:rsid w:val="00D2415A"/>
    <w:rsid w:val="00D242A7"/>
    <w:rsid w:val="00D2616B"/>
    <w:rsid w:val="00D27C65"/>
    <w:rsid w:val="00D52C9C"/>
    <w:rsid w:val="00D5499B"/>
    <w:rsid w:val="00D57FCD"/>
    <w:rsid w:val="00D60471"/>
    <w:rsid w:val="00D638C8"/>
    <w:rsid w:val="00D80DDD"/>
    <w:rsid w:val="00D8331B"/>
    <w:rsid w:val="00D9613F"/>
    <w:rsid w:val="00DA62D8"/>
    <w:rsid w:val="00DA788C"/>
    <w:rsid w:val="00DB5A52"/>
    <w:rsid w:val="00DC0D76"/>
    <w:rsid w:val="00DC216E"/>
    <w:rsid w:val="00DE1580"/>
    <w:rsid w:val="00DE1ED5"/>
    <w:rsid w:val="00DE7FA7"/>
    <w:rsid w:val="00DF5773"/>
    <w:rsid w:val="00E03578"/>
    <w:rsid w:val="00E167E9"/>
    <w:rsid w:val="00E20BCC"/>
    <w:rsid w:val="00E31335"/>
    <w:rsid w:val="00E31D34"/>
    <w:rsid w:val="00E35261"/>
    <w:rsid w:val="00E36349"/>
    <w:rsid w:val="00E3697C"/>
    <w:rsid w:val="00E52168"/>
    <w:rsid w:val="00E5644E"/>
    <w:rsid w:val="00E56D23"/>
    <w:rsid w:val="00E62339"/>
    <w:rsid w:val="00E65A44"/>
    <w:rsid w:val="00E669B1"/>
    <w:rsid w:val="00E74C16"/>
    <w:rsid w:val="00E86E2E"/>
    <w:rsid w:val="00EA50B5"/>
    <w:rsid w:val="00EB22FD"/>
    <w:rsid w:val="00EC3D97"/>
    <w:rsid w:val="00EC47BE"/>
    <w:rsid w:val="00ED5C6C"/>
    <w:rsid w:val="00ED629E"/>
    <w:rsid w:val="00EE6548"/>
    <w:rsid w:val="00EF2197"/>
    <w:rsid w:val="00F0689A"/>
    <w:rsid w:val="00F12EFB"/>
    <w:rsid w:val="00F158E2"/>
    <w:rsid w:val="00F239D8"/>
    <w:rsid w:val="00F23F47"/>
    <w:rsid w:val="00F27491"/>
    <w:rsid w:val="00F3383C"/>
    <w:rsid w:val="00F41998"/>
    <w:rsid w:val="00F66B94"/>
    <w:rsid w:val="00F702D0"/>
    <w:rsid w:val="00F72D6D"/>
    <w:rsid w:val="00F7566F"/>
    <w:rsid w:val="00F8296A"/>
    <w:rsid w:val="00F874F3"/>
    <w:rsid w:val="00F91143"/>
    <w:rsid w:val="00F97B2F"/>
    <w:rsid w:val="00FA264E"/>
    <w:rsid w:val="00FA384E"/>
    <w:rsid w:val="00FA676F"/>
    <w:rsid w:val="00FC4119"/>
    <w:rsid w:val="00FD13B3"/>
    <w:rsid w:val="00FD2F5C"/>
    <w:rsid w:val="00FD3B76"/>
    <w:rsid w:val="00FD710D"/>
    <w:rsid w:val="00FE4479"/>
    <w:rsid w:val="00FF6D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2C"/>
    <w:pPr>
      <w:spacing w:line="240" w:lineRule="auto"/>
    </w:pPr>
    <w:rPr>
      <w:rFonts w:ascii="Arial" w:hAnsi="Arial"/>
      <w:sz w:val="24"/>
    </w:rPr>
  </w:style>
  <w:style w:type="paragraph" w:styleId="Heading1">
    <w:name w:val="heading 1"/>
    <w:basedOn w:val="Normal"/>
    <w:next w:val="Normal"/>
    <w:link w:val="Heading1Char"/>
    <w:uiPriority w:val="9"/>
    <w:qFormat/>
    <w:rsid w:val="00AF2783"/>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33B2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8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33B2C"/>
    <w:rPr>
      <w:rFonts w:ascii="Arial" w:eastAsiaTheme="majorEastAsia" w:hAnsi="Arial" w:cstheme="majorBidi"/>
      <w:b/>
      <w:bCs/>
      <w:sz w:val="24"/>
      <w:szCs w:val="26"/>
    </w:rPr>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uiPriority w:val="99"/>
    <w:semiHidden/>
    <w:unhideWhenUsed/>
    <w:rsid w:val="004830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8213B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43A1F"/>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paragraph" w:styleId="NormalWeb">
    <w:name w:val="Normal (Web)"/>
    <w:basedOn w:val="Normal"/>
    <w:uiPriority w:val="99"/>
    <w:unhideWhenUsed/>
    <w:rsid w:val="00533B2C"/>
    <w:pPr>
      <w:spacing w:before="100" w:beforeAutospacing="1" w:after="100" w:afterAutospacing="1"/>
    </w:pPr>
    <w:rPr>
      <w:rFonts w:ascii="Times New Roman" w:eastAsiaTheme="minorEastAsia" w:hAnsi="Times New Roman" w:cs="Times New Roman"/>
      <w:szCs w:val="24"/>
    </w:rPr>
  </w:style>
  <w:style w:type="paragraph" w:styleId="TOCHeading">
    <w:name w:val="TOC Heading"/>
    <w:basedOn w:val="Heading1"/>
    <w:next w:val="Normal"/>
    <w:uiPriority w:val="39"/>
    <w:unhideWhenUsed/>
    <w:qFormat/>
    <w:rsid w:val="00ED5C6C"/>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D5C6C"/>
    <w:pPr>
      <w:spacing w:after="100"/>
    </w:pPr>
  </w:style>
  <w:style w:type="paragraph" w:styleId="TOC2">
    <w:name w:val="toc 2"/>
    <w:basedOn w:val="Normal"/>
    <w:next w:val="Normal"/>
    <w:autoRedefine/>
    <w:uiPriority w:val="39"/>
    <w:unhideWhenUsed/>
    <w:rsid w:val="00FC4119"/>
    <w:pPr>
      <w:spacing w:after="100"/>
      <w:ind w:left="240"/>
    </w:pPr>
  </w:style>
  <w:style w:type="character" w:customStyle="1" w:styleId="h-11">
    <w:name w:val="h-11"/>
    <w:basedOn w:val="DefaultParagraphFont"/>
    <w:rsid w:val="00243A1F"/>
    <w:rPr>
      <w:rFonts w:ascii="Arial" w:hAnsi="Arial" w:cs="Arial" w:hint="default"/>
      <w:b/>
      <w:bCs/>
      <w:color w:val="CC3300"/>
      <w:sz w:val="18"/>
      <w:szCs w:val="18"/>
    </w:rPr>
  </w:style>
  <w:style w:type="paragraph" w:customStyle="1" w:styleId="h-2">
    <w:name w:val="h-2"/>
    <w:basedOn w:val="Normal"/>
    <w:rsid w:val="00243A1F"/>
    <w:pPr>
      <w:spacing w:before="100" w:beforeAutospacing="1" w:after="100" w:afterAutospacing="1"/>
    </w:pPr>
    <w:rPr>
      <w:rFonts w:eastAsia="Times New Roman" w:cs="Arial"/>
      <w:b/>
      <w:bCs/>
      <w:color w:val="000033"/>
      <w:sz w:val="18"/>
      <w:szCs w:val="18"/>
      <w:lang w:val="en-GB" w:eastAsia="en-GB"/>
    </w:rPr>
  </w:style>
  <w:style w:type="character" w:styleId="Strong">
    <w:name w:val="Strong"/>
    <w:basedOn w:val="DefaultParagraphFont"/>
    <w:qFormat/>
    <w:rsid w:val="00243A1F"/>
    <w:rPr>
      <w:b/>
      <w:bCs/>
    </w:rPr>
  </w:style>
  <w:style w:type="character" w:customStyle="1" w:styleId="style21">
    <w:name w:val="style21"/>
    <w:basedOn w:val="DefaultParagraphFont"/>
    <w:rsid w:val="00243A1F"/>
    <w:rPr>
      <w:color w:val="CC3300"/>
    </w:rPr>
  </w:style>
  <w:style w:type="character" w:styleId="Emphasis">
    <w:name w:val="Emphasis"/>
    <w:basedOn w:val="DefaultParagraphFont"/>
    <w:qFormat/>
    <w:rsid w:val="00243A1F"/>
    <w:rPr>
      <w:i/>
      <w:iCs/>
    </w:rPr>
  </w:style>
  <w:style w:type="paragraph" w:styleId="BodyText2">
    <w:name w:val="Body Text 2"/>
    <w:basedOn w:val="Normal"/>
    <w:link w:val="BodyText2Char"/>
    <w:rsid w:val="00243A1F"/>
    <w:pPr>
      <w:overflowPunct w:val="0"/>
      <w:autoSpaceDE w:val="0"/>
      <w:autoSpaceDN w:val="0"/>
      <w:adjustRightInd w:val="0"/>
      <w:spacing w:after="0"/>
      <w:ind w:left="540"/>
      <w:textAlignment w:val="baseline"/>
    </w:pPr>
    <w:rPr>
      <w:rFonts w:eastAsia="Times New Roman" w:cs="Times New Roman"/>
      <w:b/>
      <w:sz w:val="20"/>
      <w:szCs w:val="20"/>
      <w:u w:val="single"/>
    </w:rPr>
  </w:style>
  <w:style w:type="character" w:customStyle="1" w:styleId="BodyText2Char">
    <w:name w:val="Body Text 2 Char"/>
    <w:basedOn w:val="DefaultParagraphFont"/>
    <w:link w:val="BodyText2"/>
    <w:rsid w:val="00243A1F"/>
    <w:rPr>
      <w:rFonts w:ascii="Arial" w:eastAsia="Times New Roman" w:hAnsi="Arial" w:cs="Times New Roman"/>
      <w:b/>
      <w:sz w:val="20"/>
      <w:szCs w:val="20"/>
      <w:u w:val="single"/>
    </w:rPr>
  </w:style>
  <w:style w:type="paragraph" w:styleId="BodyTextIndent2">
    <w:name w:val="Body Text Indent 2"/>
    <w:basedOn w:val="Normal"/>
    <w:link w:val="BodyTextIndent2Char"/>
    <w:rsid w:val="00243A1F"/>
    <w:pPr>
      <w:overflowPunct w:val="0"/>
      <w:autoSpaceDE w:val="0"/>
      <w:autoSpaceDN w:val="0"/>
      <w:adjustRightInd w:val="0"/>
      <w:spacing w:after="0"/>
      <w:ind w:left="360"/>
      <w:textAlignment w:val="baseline"/>
    </w:pPr>
    <w:rPr>
      <w:rFonts w:eastAsia="Times New Roman" w:cs="Times New Roman"/>
      <w:b/>
      <w:sz w:val="20"/>
      <w:szCs w:val="20"/>
      <w:u w:val="single"/>
    </w:rPr>
  </w:style>
  <w:style w:type="character" w:customStyle="1" w:styleId="BodyTextIndent2Char">
    <w:name w:val="Body Text Indent 2 Char"/>
    <w:basedOn w:val="DefaultParagraphFont"/>
    <w:link w:val="BodyTextIndent2"/>
    <w:rsid w:val="00243A1F"/>
    <w:rPr>
      <w:rFonts w:ascii="Arial" w:eastAsia="Times New Roman" w:hAnsi="Arial" w:cs="Times New Roman"/>
      <w:b/>
      <w:sz w:val="20"/>
      <w:szCs w:val="20"/>
      <w:u w:val="single"/>
    </w:rPr>
  </w:style>
  <w:style w:type="paragraph" w:customStyle="1" w:styleId="node1">
    <w:name w:val="node1"/>
    <w:basedOn w:val="Normal"/>
    <w:rsid w:val="00243A1F"/>
    <w:pPr>
      <w:spacing w:before="30" w:after="101"/>
    </w:pPr>
    <w:rPr>
      <w:rFonts w:eastAsia="Times New Roman" w:cs="Arial"/>
      <w:szCs w:val="24"/>
    </w:rPr>
  </w:style>
  <w:style w:type="paragraph" w:styleId="TOC3">
    <w:name w:val="toc 3"/>
    <w:basedOn w:val="Normal"/>
    <w:next w:val="Normal"/>
    <w:autoRedefine/>
    <w:uiPriority w:val="39"/>
    <w:semiHidden/>
    <w:unhideWhenUsed/>
    <w:rsid w:val="00337A1E"/>
    <w:pPr>
      <w:spacing w:after="100" w:line="276" w:lineRule="auto"/>
      <w:ind w:left="440"/>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2C"/>
    <w:pPr>
      <w:spacing w:line="240" w:lineRule="auto"/>
    </w:pPr>
    <w:rPr>
      <w:rFonts w:ascii="Arial" w:hAnsi="Arial"/>
      <w:sz w:val="24"/>
    </w:rPr>
  </w:style>
  <w:style w:type="paragraph" w:styleId="Heading1">
    <w:name w:val="heading 1"/>
    <w:basedOn w:val="Normal"/>
    <w:next w:val="Normal"/>
    <w:link w:val="Heading1Char"/>
    <w:uiPriority w:val="9"/>
    <w:qFormat/>
    <w:rsid w:val="00AF2783"/>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33B2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8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33B2C"/>
    <w:rPr>
      <w:rFonts w:ascii="Arial" w:eastAsiaTheme="majorEastAsia" w:hAnsi="Arial" w:cstheme="majorBidi"/>
      <w:b/>
      <w:bCs/>
      <w:sz w:val="24"/>
      <w:szCs w:val="26"/>
    </w:rPr>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uiPriority w:val="99"/>
    <w:semiHidden/>
    <w:unhideWhenUsed/>
    <w:rsid w:val="004830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8213B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43A1F"/>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paragraph" w:styleId="NormalWeb">
    <w:name w:val="Normal (Web)"/>
    <w:basedOn w:val="Normal"/>
    <w:uiPriority w:val="99"/>
    <w:unhideWhenUsed/>
    <w:rsid w:val="00533B2C"/>
    <w:pPr>
      <w:spacing w:before="100" w:beforeAutospacing="1" w:after="100" w:afterAutospacing="1"/>
    </w:pPr>
    <w:rPr>
      <w:rFonts w:ascii="Times New Roman" w:eastAsiaTheme="minorEastAsia" w:hAnsi="Times New Roman" w:cs="Times New Roman"/>
      <w:szCs w:val="24"/>
    </w:rPr>
  </w:style>
  <w:style w:type="paragraph" w:styleId="TOCHeading">
    <w:name w:val="TOC Heading"/>
    <w:basedOn w:val="Heading1"/>
    <w:next w:val="Normal"/>
    <w:uiPriority w:val="39"/>
    <w:unhideWhenUsed/>
    <w:qFormat/>
    <w:rsid w:val="00ED5C6C"/>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D5C6C"/>
    <w:pPr>
      <w:spacing w:after="100"/>
    </w:pPr>
  </w:style>
  <w:style w:type="paragraph" w:styleId="TOC2">
    <w:name w:val="toc 2"/>
    <w:basedOn w:val="Normal"/>
    <w:next w:val="Normal"/>
    <w:autoRedefine/>
    <w:uiPriority w:val="39"/>
    <w:unhideWhenUsed/>
    <w:rsid w:val="00FC4119"/>
    <w:pPr>
      <w:spacing w:after="100"/>
      <w:ind w:left="240"/>
    </w:pPr>
  </w:style>
  <w:style w:type="character" w:customStyle="1" w:styleId="h-11">
    <w:name w:val="h-11"/>
    <w:basedOn w:val="DefaultParagraphFont"/>
    <w:rsid w:val="00243A1F"/>
    <w:rPr>
      <w:rFonts w:ascii="Arial" w:hAnsi="Arial" w:cs="Arial" w:hint="default"/>
      <w:b/>
      <w:bCs/>
      <w:color w:val="CC3300"/>
      <w:sz w:val="18"/>
      <w:szCs w:val="18"/>
    </w:rPr>
  </w:style>
  <w:style w:type="paragraph" w:customStyle="1" w:styleId="h-2">
    <w:name w:val="h-2"/>
    <w:basedOn w:val="Normal"/>
    <w:rsid w:val="00243A1F"/>
    <w:pPr>
      <w:spacing w:before="100" w:beforeAutospacing="1" w:after="100" w:afterAutospacing="1"/>
    </w:pPr>
    <w:rPr>
      <w:rFonts w:eastAsia="Times New Roman" w:cs="Arial"/>
      <w:b/>
      <w:bCs/>
      <w:color w:val="000033"/>
      <w:sz w:val="18"/>
      <w:szCs w:val="18"/>
      <w:lang w:val="en-GB" w:eastAsia="en-GB"/>
    </w:rPr>
  </w:style>
  <w:style w:type="character" w:styleId="Strong">
    <w:name w:val="Strong"/>
    <w:basedOn w:val="DefaultParagraphFont"/>
    <w:qFormat/>
    <w:rsid w:val="00243A1F"/>
    <w:rPr>
      <w:b/>
      <w:bCs/>
    </w:rPr>
  </w:style>
  <w:style w:type="character" w:customStyle="1" w:styleId="style21">
    <w:name w:val="style21"/>
    <w:basedOn w:val="DefaultParagraphFont"/>
    <w:rsid w:val="00243A1F"/>
    <w:rPr>
      <w:color w:val="CC3300"/>
    </w:rPr>
  </w:style>
  <w:style w:type="character" w:styleId="Emphasis">
    <w:name w:val="Emphasis"/>
    <w:basedOn w:val="DefaultParagraphFont"/>
    <w:qFormat/>
    <w:rsid w:val="00243A1F"/>
    <w:rPr>
      <w:i/>
      <w:iCs/>
    </w:rPr>
  </w:style>
  <w:style w:type="paragraph" w:styleId="BodyText2">
    <w:name w:val="Body Text 2"/>
    <w:basedOn w:val="Normal"/>
    <w:link w:val="BodyText2Char"/>
    <w:rsid w:val="00243A1F"/>
    <w:pPr>
      <w:overflowPunct w:val="0"/>
      <w:autoSpaceDE w:val="0"/>
      <w:autoSpaceDN w:val="0"/>
      <w:adjustRightInd w:val="0"/>
      <w:spacing w:after="0"/>
      <w:ind w:left="540"/>
      <w:textAlignment w:val="baseline"/>
    </w:pPr>
    <w:rPr>
      <w:rFonts w:eastAsia="Times New Roman" w:cs="Times New Roman"/>
      <w:b/>
      <w:sz w:val="20"/>
      <w:szCs w:val="20"/>
      <w:u w:val="single"/>
    </w:rPr>
  </w:style>
  <w:style w:type="character" w:customStyle="1" w:styleId="BodyText2Char">
    <w:name w:val="Body Text 2 Char"/>
    <w:basedOn w:val="DefaultParagraphFont"/>
    <w:link w:val="BodyText2"/>
    <w:rsid w:val="00243A1F"/>
    <w:rPr>
      <w:rFonts w:ascii="Arial" w:eastAsia="Times New Roman" w:hAnsi="Arial" w:cs="Times New Roman"/>
      <w:b/>
      <w:sz w:val="20"/>
      <w:szCs w:val="20"/>
      <w:u w:val="single"/>
    </w:rPr>
  </w:style>
  <w:style w:type="paragraph" w:styleId="BodyTextIndent2">
    <w:name w:val="Body Text Indent 2"/>
    <w:basedOn w:val="Normal"/>
    <w:link w:val="BodyTextIndent2Char"/>
    <w:rsid w:val="00243A1F"/>
    <w:pPr>
      <w:overflowPunct w:val="0"/>
      <w:autoSpaceDE w:val="0"/>
      <w:autoSpaceDN w:val="0"/>
      <w:adjustRightInd w:val="0"/>
      <w:spacing w:after="0"/>
      <w:ind w:left="360"/>
      <w:textAlignment w:val="baseline"/>
    </w:pPr>
    <w:rPr>
      <w:rFonts w:eastAsia="Times New Roman" w:cs="Times New Roman"/>
      <w:b/>
      <w:sz w:val="20"/>
      <w:szCs w:val="20"/>
      <w:u w:val="single"/>
    </w:rPr>
  </w:style>
  <w:style w:type="character" w:customStyle="1" w:styleId="BodyTextIndent2Char">
    <w:name w:val="Body Text Indent 2 Char"/>
    <w:basedOn w:val="DefaultParagraphFont"/>
    <w:link w:val="BodyTextIndent2"/>
    <w:rsid w:val="00243A1F"/>
    <w:rPr>
      <w:rFonts w:ascii="Arial" w:eastAsia="Times New Roman" w:hAnsi="Arial" w:cs="Times New Roman"/>
      <w:b/>
      <w:sz w:val="20"/>
      <w:szCs w:val="20"/>
      <w:u w:val="single"/>
    </w:rPr>
  </w:style>
  <w:style w:type="paragraph" w:customStyle="1" w:styleId="node1">
    <w:name w:val="node1"/>
    <w:basedOn w:val="Normal"/>
    <w:rsid w:val="00243A1F"/>
    <w:pPr>
      <w:spacing w:before="30" w:after="101"/>
    </w:pPr>
    <w:rPr>
      <w:rFonts w:eastAsia="Times New Roman" w:cs="Arial"/>
      <w:szCs w:val="24"/>
    </w:rPr>
  </w:style>
  <w:style w:type="paragraph" w:styleId="TOC3">
    <w:name w:val="toc 3"/>
    <w:basedOn w:val="Normal"/>
    <w:next w:val="Normal"/>
    <w:autoRedefine/>
    <w:uiPriority w:val="39"/>
    <w:semiHidden/>
    <w:unhideWhenUsed/>
    <w:rsid w:val="00337A1E"/>
    <w:pPr>
      <w:spacing w:after="100" w:line="276" w:lineRule="auto"/>
      <w:ind w:left="44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992">
      <w:bodyDiv w:val="1"/>
      <w:marLeft w:val="0"/>
      <w:marRight w:val="0"/>
      <w:marTop w:val="0"/>
      <w:marBottom w:val="0"/>
      <w:divBdr>
        <w:top w:val="none" w:sz="0" w:space="0" w:color="auto"/>
        <w:left w:val="none" w:sz="0" w:space="0" w:color="auto"/>
        <w:bottom w:val="none" w:sz="0" w:space="0" w:color="auto"/>
        <w:right w:val="none" w:sz="0" w:space="0" w:color="auto"/>
      </w:divBdr>
    </w:div>
    <w:div w:id="815880990">
      <w:bodyDiv w:val="1"/>
      <w:marLeft w:val="0"/>
      <w:marRight w:val="0"/>
      <w:marTop w:val="0"/>
      <w:marBottom w:val="0"/>
      <w:divBdr>
        <w:top w:val="none" w:sz="0" w:space="0" w:color="auto"/>
        <w:left w:val="none" w:sz="0" w:space="0" w:color="auto"/>
        <w:bottom w:val="none" w:sz="0" w:space="0" w:color="auto"/>
        <w:right w:val="none" w:sz="0" w:space="0" w:color="auto"/>
      </w:divBdr>
      <w:divsChild>
        <w:div w:id="96485415">
          <w:marLeft w:val="274"/>
          <w:marRight w:val="0"/>
          <w:marTop w:val="0"/>
          <w:marBottom w:val="0"/>
          <w:divBdr>
            <w:top w:val="none" w:sz="0" w:space="0" w:color="auto"/>
            <w:left w:val="none" w:sz="0" w:space="0" w:color="auto"/>
            <w:bottom w:val="none" w:sz="0" w:space="0" w:color="auto"/>
            <w:right w:val="none" w:sz="0" w:space="0" w:color="auto"/>
          </w:divBdr>
        </w:div>
        <w:div w:id="1147628537">
          <w:marLeft w:val="274"/>
          <w:marRight w:val="0"/>
          <w:marTop w:val="0"/>
          <w:marBottom w:val="0"/>
          <w:divBdr>
            <w:top w:val="none" w:sz="0" w:space="0" w:color="auto"/>
            <w:left w:val="none" w:sz="0" w:space="0" w:color="auto"/>
            <w:bottom w:val="none" w:sz="0" w:space="0" w:color="auto"/>
            <w:right w:val="none" w:sz="0" w:space="0" w:color="auto"/>
          </w:divBdr>
        </w:div>
        <w:div w:id="219941518">
          <w:marLeft w:val="274"/>
          <w:marRight w:val="0"/>
          <w:marTop w:val="0"/>
          <w:marBottom w:val="0"/>
          <w:divBdr>
            <w:top w:val="none" w:sz="0" w:space="0" w:color="auto"/>
            <w:left w:val="none" w:sz="0" w:space="0" w:color="auto"/>
            <w:bottom w:val="none" w:sz="0" w:space="0" w:color="auto"/>
            <w:right w:val="none" w:sz="0" w:space="0" w:color="auto"/>
          </w:divBdr>
        </w:div>
        <w:div w:id="1426416690">
          <w:marLeft w:val="274"/>
          <w:marRight w:val="0"/>
          <w:marTop w:val="0"/>
          <w:marBottom w:val="0"/>
          <w:divBdr>
            <w:top w:val="none" w:sz="0" w:space="0" w:color="auto"/>
            <w:left w:val="none" w:sz="0" w:space="0" w:color="auto"/>
            <w:bottom w:val="none" w:sz="0" w:space="0" w:color="auto"/>
            <w:right w:val="none" w:sz="0" w:space="0" w:color="auto"/>
          </w:divBdr>
        </w:div>
        <w:div w:id="1378235364">
          <w:marLeft w:val="274"/>
          <w:marRight w:val="0"/>
          <w:marTop w:val="0"/>
          <w:marBottom w:val="0"/>
          <w:divBdr>
            <w:top w:val="none" w:sz="0" w:space="0" w:color="auto"/>
            <w:left w:val="none" w:sz="0" w:space="0" w:color="auto"/>
            <w:bottom w:val="none" w:sz="0" w:space="0" w:color="auto"/>
            <w:right w:val="none" w:sz="0" w:space="0" w:color="auto"/>
          </w:divBdr>
        </w:div>
        <w:div w:id="496262960">
          <w:marLeft w:val="274"/>
          <w:marRight w:val="0"/>
          <w:marTop w:val="0"/>
          <w:marBottom w:val="0"/>
          <w:divBdr>
            <w:top w:val="none" w:sz="0" w:space="0" w:color="auto"/>
            <w:left w:val="none" w:sz="0" w:space="0" w:color="auto"/>
            <w:bottom w:val="none" w:sz="0" w:space="0" w:color="auto"/>
            <w:right w:val="none" w:sz="0" w:space="0" w:color="auto"/>
          </w:divBdr>
        </w:div>
        <w:div w:id="1613854398">
          <w:marLeft w:val="274"/>
          <w:marRight w:val="0"/>
          <w:marTop w:val="0"/>
          <w:marBottom w:val="0"/>
          <w:divBdr>
            <w:top w:val="none" w:sz="0" w:space="0" w:color="auto"/>
            <w:left w:val="none" w:sz="0" w:space="0" w:color="auto"/>
            <w:bottom w:val="none" w:sz="0" w:space="0" w:color="auto"/>
            <w:right w:val="none" w:sz="0" w:space="0" w:color="auto"/>
          </w:divBdr>
        </w:div>
        <w:div w:id="1545681341">
          <w:marLeft w:val="274"/>
          <w:marRight w:val="0"/>
          <w:marTop w:val="0"/>
          <w:marBottom w:val="0"/>
          <w:divBdr>
            <w:top w:val="none" w:sz="0" w:space="0" w:color="auto"/>
            <w:left w:val="none" w:sz="0" w:space="0" w:color="auto"/>
            <w:bottom w:val="none" w:sz="0" w:space="0" w:color="auto"/>
            <w:right w:val="none" w:sz="0" w:space="0" w:color="auto"/>
          </w:divBdr>
        </w:div>
        <w:div w:id="1126240945">
          <w:marLeft w:val="274"/>
          <w:marRight w:val="0"/>
          <w:marTop w:val="0"/>
          <w:marBottom w:val="0"/>
          <w:divBdr>
            <w:top w:val="none" w:sz="0" w:space="0" w:color="auto"/>
            <w:left w:val="none" w:sz="0" w:space="0" w:color="auto"/>
            <w:bottom w:val="none" w:sz="0" w:space="0" w:color="auto"/>
            <w:right w:val="none" w:sz="0" w:space="0" w:color="auto"/>
          </w:divBdr>
        </w:div>
        <w:div w:id="2067335105">
          <w:marLeft w:val="274"/>
          <w:marRight w:val="0"/>
          <w:marTop w:val="0"/>
          <w:marBottom w:val="0"/>
          <w:divBdr>
            <w:top w:val="none" w:sz="0" w:space="0" w:color="auto"/>
            <w:left w:val="none" w:sz="0" w:space="0" w:color="auto"/>
            <w:bottom w:val="none" w:sz="0" w:space="0" w:color="auto"/>
            <w:right w:val="none" w:sz="0" w:space="0" w:color="auto"/>
          </w:divBdr>
        </w:div>
        <w:div w:id="541331191">
          <w:marLeft w:val="274"/>
          <w:marRight w:val="0"/>
          <w:marTop w:val="0"/>
          <w:marBottom w:val="0"/>
          <w:divBdr>
            <w:top w:val="none" w:sz="0" w:space="0" w:color="auto"/>
            <w:left w:val="none" w:sz="0" w:space="0" w:color="auto"/>
            <w:bottom w:val="none" w:sz="0" w:space="0" w:color="auto"/>
            <w:right w:val="none" w:sz="0" w:space="0" w:color="auto"/>
          </w:divBdr>
        </w:div>
      </w:divsChild>
    </w:div>
    <w:div w:id="913659207">
      <w:bodyDiv w:val="1"/>
      <w:marLeft w:val="0"/>
      <w:marRight w:val="0"/>
      <w:marTop w:val="0"/>
      <w:marBottom w:val="0"/>
      <w:divBdr>
        <w:top w:val="none" w:sz="0" w:space="0" w:color="auto"/>
        <w:left w:val="none" w:sz="0" w:space="0" w:color="auto"/>
        <w:bottom w:val="none" w:sz="0" w:space="0" w:color="auto"/>
        <w:right w:val="none" w:sz="0" w:space="0" w:color="auto"/>
      </w:divBdr>
    </w:div>
    <w:div w:id="1305353588">
      <w:bodyDiv w:val="1"/>
      <w:marLeft w:val="0"/>
      <w:marRight w:val="0"/>
      <w:marTop w:val="0"/>
      <w:marBottom w:val="0"/>
      <w:divBdr>
        <w:top w:val="none" w:sz="0" w:space="0" w:color="auto"/>
        <w:left w:val="none" w:sz="0" w:space="0" w:color="auto"/>
        <w:bottom w:val="none" w:sz="0" w:space="0" w:color="auto"/>
        <w:right w:val="none" w:sz="0" w:space="0" w:color="auto"/>
      </w:divBdr>
    </w:div>
    <w:div w:id="1399354735">
      <w:bodyDiv w:val="1"/>
      <w:marLeft w:val="0"/>
      <w:marRight w:val="0"/>
      <w:marTop w:val="0"/>
      <w:marBottom w:val="0"/>
      <w:divBdr>
        <w:top w:val="none" w:sz="0" w:space="0" w:color="auto"/>
        <w:left w:val="none" w:sz="0" w:space="0" w:color="auto"/>
        <w:bottom w:val="none" w:sz="0" w:space="0" w:color="auto"/>
        <w:right w:val="none" w:sz="0" w:space="0" w:color="auto"/>
      </w:divBdr>
    </w:div>
    <w:div w:id="14393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0462-7782-4FD8-9C46-1BCF5815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karenmaharat</dc:creator>
  <cp:lastModifiedBy>Karen Evans</cp:lastModifiedBy>
  <cp:revision>5</cp:revision>
  <cp:lastPrinted>2018-10-23T09:02:00Z</cp:lastPrinted>
  <dcterms:created xsi:type="dcterms:W3CDTF">2018-10-22T19:32:00Z</dcterms:created>
  <dcterms:modified xsi:type="dcterms:W3CDTF">2018-10-23T09:02:00Z</dcterms:modified>
</cp:coreProperties>
</file>